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7DD75" w14:textId="431BF28A" w:rsidR="00A863D3" w:rsidRPr="007C56FC" w:rsidRDefault="00A863D3" w:rsidP="00963302">
      <w:pPr>
        <w:rPr>
          <w:rStyle w:val="normaltextrun"/>
          <w:rFonts w:ascii="Arial" w:hAnsi="Arial" w:cs="Arial"/>
          <w:b/>
          <w:bCs/>
          <w:sz w:val="32"/>
          <w:szCs w:val="32"/>
        </w:rPr>
      </w:pPr>
      <w:r w:rsidRPr="007C56FC">
        <w:rPr>
          <w:rStyle w:val="normaltextrun"/>
          <w:rFonts w:ascii="Arial" w:hAnsi="Arial" w:cs="Arial"/>
          <w:b/>
          <w:bCs/>
          <w:sz w:val="32"/>
          <w:szCs w:val="32"/>
        </w:rPr>
        <w:t>Press Release</w:t>
      </w:r>
      <w:r w:rsidR="00BD676E">
        <w:rPr>
          <w:rStyle w:val="normaltextrun"/>
          <w:rFonts w:ascii="Arial" w:hAnsi="Arial" w:cs="Arial"/>
          <w:b/>
          <w:bCs/>
          <w:sz w:val="32"/>
          <w:szCs w:val="32"/>
        </w:rPr>
        <w:t xml:space="preserve"> </w:t>
      </w:r>
    </w:p>
    <w:p w14:paraId="3F65EF16" w14:textId="77777777" w:rsidR="006B7E98" w:rsidRPr="007C56FC" w:rsidRDefault="006B7E98" w:rsidP="006B7E98">
      <w:pPr>
        <w:pStyle w:val="paragraph"/>
        <w:spacing w:before="0" w:beforeAutospacing="0" w:after="0" w:afterAutospacing="0"/>
        <w:textAlignment w:val="baseline"/>
        <w:rPr>
          <w:rStyle w:val="normaltextrun"/>
          <w:rFonts w:ascii="Arial" w:hAnsi="Arial" w:cs="Arial"/>
        </w:rPr>
      </w:pPr>
    </w:p>
    <w:p w14:paraId="57BE60A7" w14:textId="3BFF6632" w:rsidR="00956BAE" w:rsidRPr="00444898" w:rsidRDefault="0015081F" w:rsidP="00B833FB">
      <w:pPr>
        <w:pStyle w:val="paragraph"/>
        <w:spacing w:before="0" w:beforeAutospacing="0" w:after="0" w:afterAutospacing="0"/>
        <w:textAlignment w:val="baseline"/>
        <w:rPr>
          <w:rStyle w:val="normaltextrun"/>
          <w:rFonts w:ascii="Arial" w:hAnsi="Arial" w:cs="Arial"/>
          <w:b/>
          <w:bCs/>
          <w:sz w:val="32"/>
          <w:szCs w:val="32"/>
        </w:rPr>
      </w:pPr>
      <w:r w:rsidRPr="00444898">
        <w:rPr>
          <w:rStyle w:val="normaltextrun"/>
          <w:rFonts w:ascii="Arial" w:hAnsi="Arial" w:cs="Arial"/>
          <w:b/>
          <w:bCs/>
          <w:sz w:val="32"/>
          <w:szCs w:val="32"/>
        </w:rPr>
        <w:t>Online Safety</w:t>
      </w:r>
      <w:r w:rsidR="00022ECB" w:rsidRPr="00444898">
        <w:rPr>
          <w:rStyle w:val="normaltextrun"/>
          <w:rFonts w:ascii="Arial" w:hAnsi="Arial" w:cs="Arial"/>
          <w:b/>
          <w:bCs/>
          <w:sz w:val="32"/>
          <w:szCs w:val="32"/>
        </w:rPr>
        <w:t xml:space="preserve"> </w:t>
      </w:r>
      <w:r w:rsidR="00B04360" w:rsidRPr="00444898">
        <w:rPr>
          <w:rStyle w:val="normaltextrun"/>
          <w:rFonts w:ascii="Arial" w:hAnsi="Arial" w:cs="Arial"/>
          <w:b/>
          <w:bCs/>
          <w:sz w:val="32"/>
          <w:szCs w:val="32"/>
        </w:rPr>
        <w:t>campaign r</w:t>
      </w:r>
      <w:r w:rsidR="00022ECB" w:rsidRPr="00444898">
        <w:rPr>
          <w:rStyle w:val="normaltextrun"/>
          <w:rFonts w:ascii="Arial" w:hAnsi="Arial" w:cs="Arial"/>
          <w:b/>
          <w:bCs/>
          <w:sz w:val="32"/>
          <w:szCs w:val="32"/>
        </w:rPr>
        <w:t>e</w:t>
      </w:r>
      <w:r w:rsidR="00B833FB" w:rsidRPr="00444898">
        <w:rPr>
          <w:rStyle w:val="normaltextrun"/>
          <w:rFonts w:ascii="Arial" w:hAnsi="Arial" w:cs="Arial"/>
          <w:b/>
          <w:bCs/>
          <w:sz w:val="32"/>
          <w:szCs w:val="32"/>
        </w:rPr>
        <w:t>inforces the importan</w:t>
      </w:r>
      <w:r w:rsidR="00444898">
        <w:rPr>
          <w:rStyle w:val="normaltextrun"/>
          <w:rFonts w:ascii="Arial" w:hAnsi="Arial" w:cs="Arial"/>
          <w:b/>
          <w:bCs/>
          <w:sz w:val="32"/>
          <w:szCs w:val="32"/>
        </w:rPr>
        <w:t>ce</w:t>
      </w:r>
      <w:r w:rsidR="00B833FB" w:rsidRPr="00444898">
        <w:rPr>
          <w:rStyle w:val="normaltextrun"/>
          <w:rFonts w:ascii="Arial" w:hAnsi="Arial" w:cs="Arial"/>
          <w:b/>
          <w:bCs/>
          <w:sz w:val="32"/>
          <w:szCs w:val="32"/>
        </w:rPr>
        <w:t xml:space="preserve"> of </w:t>
      </w:r>
      <w:r w:rsidR="00022ECB" w:rsidRPr="00444898">
        <w:rPr>
          <w:rStyle w:val="normaltextrun"/>
          <w:rFonts w:ascii="Arial" w:hAnsi="Arial" w:cs="Arial"/>
          <w:b/>
          <w:bCs/>
          <w:sz w:val="32"/>
          <w:szCs w:val="32"/>
        </w:rPr>
        <w:t>talk</w:t>
      </w:r>
      <w:r w:rsidR="00B833FB" w:rsidRPr="00444898">
        <w:rPr>
          <w:rStyle w:val="normaltextrun"/>
          <w:rFonts w:ascii="Arial" w:hAnsi="Arial" w:cs="Arial"/>
          <w:b/>
          <w:bCs/>
          <w:sz w:val="32"/>
          <w:szCs w:val="32"/>
        </w:rPr>
        <w:t>ing</w:t>
      </w:r>
      <w:r w:rsidR="00022ECB" w:rsidRPr="00444898">
        <w:rPr>
          <w:rStyle w:val="normaltextrun"/>
          <w:rFonts w:ascii="Arial" w:hAnsi="Arial" w:cs="Arial"/>
          <w:b/>
          <w:bCs/>
          <w:sz w:val="32"/>
          <w:szCs w:val="32"/>
        </w:rPr>
        <w:t xml:space="preserve"> about safe internet use </w:t>
      </w:r>
      <w:r w:rsidR="00B833FB" w:rsidRPr="00444898">
        <w:rPr>
          <w:rStyle w:val="normaltextrun"/>
          <w:rFonts w:ascii="Arial" w:hAnsi="Arial" w:cs="Arial"/>
          <w:b/>
          <w:bCs/>
          <w:sz w:val="32"/>
          <w:szCs w:val="32"/>
        </w:rPr>
        <w:t xml:space="preserve">with children </w:t>
      </w:r>
    </w:p>
    <w:p w14:paraId="39F9262A" w14:textId="7997E73F" w:rsidR="00956BAE" w:rsidRDefault="00956BAE" w:rsidP="311EAF15">
      <w:pPr>
        <w:pStyle w:val="paragraph"/>
        <w:spacing w:before="0" w:beforeAutospacing="0" w:after="0" w:afterAutospacing="0"/>
        <w:textAlignment w:val="baseline"/>
        <w:rPr>
          <w:rStyle w:val="normaltextrun"/>
          <w:rFonts w:ascii="Arial" w:hAnsi="Arial" w:cs="Arial"/>
          <w:b/>
          <w:bCs/>
          <w:color w:val="000000" w:themeColor="text1"/>
          <w:u w:val="single"/>
        </w:rPr>
      </w:pPr>
    </w:p>
    <w:p w14:paraId="66BBF4D4" w14:textId="7DBF2EB1" w:rsidR="00E022A7" w:rsidRPr="00224825" w:rsidRDefault="00444898" w:rsidP="00B5543C">
      <w:pPr>
        <w:pStyle w:val="NormalWeb"/>
        <w:spacing w:before="0" w:beforeAutospacing="0" w:after="0" w:afterAutospacing="0" w:line="384" w:lineRule="atLeast"/>
        <w:textAlignment w:val="baseline"/>
        <w:rPr>
          <w:rFonts w:ascii="Arial" w:hAnsi="Arial" w:cs="Arial"/>
          <w:b/>
          <w:bCs/>
          <w:i/>
          <w:iCs/>
        </w:rPr>
      </w:pPr>
      <w:r w:rsidRPr="00224825">
        <w:rPr>
          <w:rFonts w:ascii="Arial" w:hAnsi="Arial" w:cs="Arial"/>
          <w:b/>
          <w:bCs/>
          <w:i/>
          <w:iCs/>
        </w:rPr>
        <w:t xml:space="preserve">Find out more about spotting the signs of exploitation, checking device </w:t>
      </w:r>
      <w:r w:rsidR="00224825" w:rsidRPr="00224825">
        <w:rPr>
          <w:rFonts w:ascii="Arial" w:hAnsi="Arial" w:cs="Arial"/>
          <w:b/>
          <w:bCs/>
          <w:i/>
          <w:iCs/>
        </w:rPr>
        <w:t xml:space="preserve">security </w:t>
      </w:r>
      <w:r w:rsidRPr="00224825">
        <w:rPr>
          <w:rFonts w:ascii="Arial" w:hAnsi="Arial" w:cs="Arial"/>
          <w:b/>
          <w:bCs/>
          <w:i/>
          <w:iCs/>
        </w:rPr>
        <w:t xml:space="preserve">settings and </w:t>
      </w:r>
      <w:r w:rsidR="00224825" w:rsidRPr="00224825">
        <w:rPr>
          <w:rFonts w:ascii="Arial" w:hAnsi="Arial" w:cs="Arial"/>
          <w:b/>
          <w:bCs/>
          <w:i/>
          <w:iCs/>
        </w:rPr>
        <w:t xml:space="preserve">how to </w:t>
      </w:r>
      <w:r w:rsidRPr="00224825">
        <w:rPr>
          <w:rFonts w:ascii="Arial" w:hAnsi="Arial" w:cs="Arial"/>
          <w:b/>
          <w:bCs/>
          <w:i/>
          <w:iCs/>
        </w:rPr>
        <w:t xml:space="preserve">report concerns </w:t>
      </w:r>
    </w:p>
    <w:p w14:paraId="49794D91" w14:textId="77777777" w:rsidR="00224825" w:rsidRDefault="00224825" w:rsidP="00B5543C">
      <w:pPr>
        <w:pStyle w:val="NormalWeb"/>
        <w:spacing w:before="0" w:beforeAutospacing="0" w:after="0" w:afterAutospacing="0" w:line="384" w:lineRule="atLeast"/>
        <w:textAlignment w:val="baseline"/>
        <w:rPr>
          <w:rFonts w:ascii="Arial" w:hAnsi="Arial" w:cs="Arial"/>
        </w:rPr>
      </w:pPr>
    </w:p>
    <w:p w14:paraId="2B96457E" w14:textId="6882386F" w:rsidR="006D2C51" w:rsidRPr="00B5543C" w:rsidRDefault="00C56655" w:rsidP="00B5543C">
      <w:pPr>
        <w:pStyle w:val="NormalWeb"/>
        <w:spacing w:before="0" w:beforeAutospacing="0" w:after="0" w:afterAutospacing="0" w:line="384" w:lineRule="atLeast"/>
        <w:textAlignment w:val="baseline"/>
        <w:rPr>
          <w:rFonts w:ascii="Arial" w:eastAsia="Arial" w:hAnsi="Arial" w:cs="Arial"/>
          <w:color w:val="000000" w:themeColor="text1"/>
        </w:rPr>
      </w:pPr>
      <w:r>
        <w:rPr>
          <w:rFonts w:ascii="Arial" w:eastAsia="Arial" w:hAnsi="Arial" w:cs="Arial"/>
          <w:color w:val="000000" w:themeColor="text1"/>
        </w:rPr>
        <w:t xml:space="preserve">The summer holidays are fast approaching and while more time may be spent outside away from screens, it’s important to remember that </w:t>
      </w:r>
      <w:r w:rsidR="0075673F">
        <w:rPr>
          <w:rFonts w:ascii="Arial" w:eastAsia="Arial" w:hAnsi="Arial" w:cs="Arial"/>
          <w:color w:val="000000" w:themeColor="text1"/>
        </w:rPr>
        <w:t xml:space="preserve">the risk of online harm and </w:t>
      </w:r>
      <w:r w:rsidR="0075673F" w:rsidRPr="00B5543C">
        <w:rPr>
          <w:rFonts w:ascii="Arial" w:eastAsia="Arial" w:hAnsi="Arial" w:cs="Arial"/>
          <w:color w:val="000000" w:themeColor="text1"/>
        </w:rPr>
        <w:t xml:space="preserve">child exploitation doesn’t disappear. </w:t>
      </w:r>
    </w:p>
    <w:p w14:paraId="4F85BE47" w14:textId="77777777" w:rsidR="006D2C51" w:rsidRPr="00B5543C" w:rsidRDefault="006D2C51" w:rsidP="00B5543C">
      <w:pPr>
        <w:pStyle w:val="NormalWeb"/>
        <w:spacing w:before="0" w:beforeAutospacing="0" w:after="0" w:afterAutospacing="0" w:line="384" w:lineRule="atLeast"/>
        <w:textAlignment w:val="baseline"/>
        <w:rPr>
          <w:rFonts w:ascii="Arial" w:eastAsia="Arial" w:hAnsi="Arial" w:cs="Arial"/>
          <w:color w:val="000000" w:themeColor="text1"/>
        </w:rPr>
      </w:pPr>
    </w:p>
    <w:p w14:paraId="03A57F17" w14:textId="48A302EE" w:rsidR="00113DE4" w:rsidRDefault="006D2C51" w:rsidP="00113DE4">
      <w:pPr>
        <w:pStyle w:val="NormalWeb"/>
        <w:spacing w:before="0" w:beforeAutospacing="0" w:after="0" w:afterAutospacing="0" w:line="384" w:lineRule="atLeast"/>
        <w:textAlignment w:val="baseline"/>
        <w:rPr>
          <w:rFonts w:ascii="Arial" w:hAnsi="Arial" w:cs="Arial"/>
        </w:rPr>
      </w:pPr>
      <w:r w:rsidRPr="00B5543C">
        <w:rPr>
          <w:rFonts w:ascii="Arial" w:eastAsia="Arial" w:hAnsi="Arial" w:cs="Arial"/>
          <w:color w:val="000000" w:themeColor="text1"/>
        </w:rPr>
        <w:t>P</w:t>
      </w:r>
      <w:r w:rsidR="00190E34" w:rsidRPr="00B5543C">
        <w:rPr>
          <w:rFonts w:ascii="Arial" w:eastAsia="Arial" w:hAnsi="Arial" w:cs="Arial"/>
          <w:color w:val="000000" w:themeColor="text1"/>
        </w:rPr>
        <w:t>arents</w:t>
      </w:r>
      <w:r w:rsidR="008617B0" w:rsidRPr="00B5543C">
        <w:rPr>
          <w:rFonts w:ascii="Arial" w:eastAsia="Arial" w:hAnsi="Arial" w:cs="Arial"/>
          <w:color w:val="000000" w:themeColor="text1"/>
        </w:rPr>
        <w:t xml:space="preserve"> and </w:t>
      </w:r>
      <w:r w:rsidR="00190E34" w:rsidRPr="00B5543C">
        <w:rPr>
          <w:rFonts w:ascii="Arial" w:eastAsia="Arial" w:hAnsi="Arial" w:cs="Arial"/>
          <w:color w:val="000000" w:themeColor="text1"/>
        </w:rPr>
        <w:t xml:space="preserve">carers </w:t>
      </w:r>
      <w:r w:rsidR="00113DE4">
        <w:rPr>
          <w:rFonts w:ascii="Arial" w:eastAsia="Arial" w:hAnsi="Arial" w:cs="Arial"/>
          <w:color w:val="000000" w:themeColor="text1"/>
        </w:rPr>
        <w:t>should</w:t>
      </w:r>
      <w:r w:rsidR="003F5604" w:rsidRPr="00B5543C">
        <w:rPr>
          <w:rFonts w:ascii="Arial" w:eastAsia="Arial" w:hAnsi="Arial" w:cs="Arial"/>
          <w:color w:val="000000" w:themeColor="text1"/>
        </w:rPr>
        <w:t xml:space="preserve"> remain aware</w:t>
      </w:r>
      <w:r w:rsidR="00190E34" w:rsidRPr="00B5543C">
        <w:rPr>
          <w:rFonts w:ascii="Arial" w:eastAsia="Arial" w:hAnsi="Arial" w:cs="Arial"/>
          <w:color w:val="000000" w:themeColor="text1"/>
        </w:rPr>
        <w:t xml:space="preserve"> of their child’s internet use over the summer </w:t>
      </w:r>
      <w:r w:rsidR="003F5604" w:rsidRPr="00B5543C">
        <w:rPr>
          <w:rFonts w:ascii="Arial" w:eastAsia="Arial" w:hAnsi="Arial" w:cs="Arial"/>
          <w:color w:val="000000" w:themeColor="text1"/>
        </w:rPr>
        <w:t xml:space="preserve">- </w:t>
      </w:r>
      <w:r w:rsidR="00190E34" w:rsidRPr="00B5543C">
        <w:rPr>
          <w:rFonts w:ascii="Arial" w:eastAsia="Arial" w:hAnsi="Arial" w:cs="Arial"/>
          <w:color w:val="000000" w:themeColor="text1"/>
        </w:rPr>
        <w:t>as much as any other time of year</w:t>
      </w:r>
      <w:r w:rsidR="003928EB">
        <w:rPr>
          <w:rFonts w:ascii="Arial" w:eastAsia="Arial" w:hAnsi="Arial" w:cs="Arial"/>
          <w:color w:val="000000" w:themeColor="text1"/>
        </w:rPr>
        <w:t xml:space="preserve">. </w:t>
      </w:r>
      <w:r w:rsidR="00113DE4">
        <w:rPr>
          <w:rFonts w:ascii="Arial" w:hAnsi="Arial" w:cs="Arial"/>
        </w:rPr>
        <w:t>Child e</w:t>
      </w:r>
      <w:r w:rsidR="00113DE4" w:rsidRPr="00EE7621">
        <w:rPr>
          <w:rFonts w:ascii="Arial" w:hAnsi="Arial" w:cs="Arial"/>
        </w:rPr>
        <w:t>xploitation</w:t>
      </w:r>
      <w:r w:rsidR="00113DE4">
        <w:rPr>
          <w:rFonts w:ascii="Arial" w:hAnsi="Arial" w:cs="Arial"/>
        </w:rPr>
        <w:t xml:space="preserve"> and grooming often</w:t>
      </w:r>
      <w:r w:rsidR="00113DE4" w:rsidRPr="00EE7621">
        <w:rPr>
          <w:rFonts w:ascii="Arial" w:hAnsi="Arial" w:cs="Arial"/>
        </w:rPr>
        <w:t xml:space="preserve"> start</w:t>
      </w:r>
      <w:r w:rsidR="00113DE4">
        <w:rPr>
          <w:rFonts w:ascii="Arial" w:hAnsi="Arial" w:cs="Arial"/>
        </w:rPr>
        <w:t>s</w:t>
      </w:r>
      <w:r w:rsidR="00113DE4" w:rsidRPr="00EE7621">
        <w:rPr>
          <w:rFonts w:ascii="Arial" w:hAnsi="Arial" w:cs="Arial"/>
        </w:rPr>
        <w:t xml:space="preserve"> with contact on social media</w:t>
      </w:r>
      <w:r w:rsidR="00113DE4">
        <w:rPr>
          <w:rFonts w:ascii="Arial" w:hAnsi="Arial" w:cs="Arial"/>
        </w:rPr>
        <w:t xml:space="preserve">. </w:t>
      </w:r>
      <w:r w:rsidR="00113DE4" w:rsidRPr="00FA24F2">
        <w:rPr>
          <w:rFonts w:ascii="Arial" w:hAnsi="Arial" w:cs="Arial"/>
        </w:rPr>
        <w:t xml:space="preserve">Any child is at risk </w:t>
      </w:r>
      <w:r w:rsidR="00113DE4">
        <w:rPr>
          <w:rFonts w:ascii="Arial" w:hAnsi="Arial" w:cs="Arial"/>
        </w:rPr>
        <w:t>and</w:t>
      </w:r>
      <w:r w:rsidR="00113DE4" w:rsidRPr="00FA24F2">
        <w:rPr>
          <w:rFonts w:ascii="Arial" w:hAnsi="Arial" w:cs="Arial"/>
        </w:rPr>
        <w:t xml:space="preserve"> it's important to remember that both boys and girls can be groomed. This is why</w:t>
      </w:r>
      <w:r w:rsidR="00113DE4" w:rsidRPr="00EE7621">
        <w:rPr>
          <w:rFonts w:ascii="Arial" w:hAnsi="Arial" w:cs="Arial"/>
        </w:rPr>
        <w:t xml:space="preserve"> it’s vital that everyone knows how to spot the signs</w:t>
      </w:r>
      <w:r w:rsidR="00113DE4">
        <w:rPr>
          <w:rFonts w:ascii="Arial" w:hAnsi="Arial" w:cs="Arial"/>
        </w:rPr>
        <w:t xml:space="preserve"> </w:t>
      </w:r>
      <w:r w:rsidR="00113DE4" w:rsidRPr="00EE7621">
        <w:rPr>
          <w:rFonts w:ascii="Arial" w:hAnsi="Arial" w:cs="Arial"/>
        </w:rPr>
        <w:t>and know</w:t>
      </w:r>
      <w:r w:rsidR="00113DE4">
        <w:rPr>
          <w:rFonts w:ascii="Arial" w:hAnsi="Arial" w:cs="Arial"/>
        </w:rPr>
        <w:t>s</w:t>
      </w:r>
      <w:r w:rsidR="00113DE4" w:rsidRPr="00EE7621">
        <w:rPr>
          <w:rFonts w:ascii="Arial" w:hAnsi="Arial" w:cs="Arial"/>
        </w:rPr>
        <w:t xml:space="preserve"> what to do i</w:t>
      </w:r>
      <w:r w:rsidR="00113DE4">
        <w:rPr>
          <w:rFonts w:ascii="Arial" w:hAnsi="Arial" w:cs="Arial"/>
        </w:rPr>
        <w:t>f</w:t>
      </w:r>
      <w:r w:rsidR="00113DE4" w:rsidRPr="00EE7621">
        <w:rPr>
          <w:rFonts w:ascii="Arial" w:hAnsi="Arial" w:cs="Arial"/>
        </w:rPr>
        <w:t xml:space="preserve"> they suspect abuse.</w:t>
      </w:r>
    </w:p>
    <w:p w14:paraId="50EACFE4" w14:textId="77777777" w:rsidR="00AE62AB" w:rsidRDefault="00AE62AB" w:rsidP="00B5543C">
      <w:pPr>
        <w:pStyle w:val="NormalWeb"/>
        <w:spacing w:before="0" w:beforeAutospacing="0" w:after="0" w:afterAutospacing="0" w:line="384" w:lineRule="atLeast"/>
        <w:textAlignment w:val="baseline"/>
        <w:rPr>
          <w:rFonts w:ascii="Arial" w:eastAsia="Arial" w:hAnsi="Arial" w:cs="Arial"/>
          <w:color w:val="000000" w:themeColor="text1"/>
        </w:rPr>
      </w:pPr>
    </w:p>
    <w:p w14:paraId="149793C8" w14:textId="56C3AA38" w:rsidR="00190E34" w:rsidRPr="00B5543C" w:rsidRDefault="00892BF8" w:rsidP="00B5543C">
      <w:pPr>
        <w:pStyle w:val="NormalWeb"/>
        <w:spacing w:before="0" w:beforeAutospacing="0" w:after="0" w:afterAutospacing="0" w:line="384" w:lineRule="atLeast"/>
        <w:textAlignment w:val="baseline"/>
        <w:rPr>
          <w:rFonts w:ascii="Arial" w:eastAsia="Arial" w:hAnsi="Arial" w:cs="Arial"/>
          <w:color w:val="000000" w:themeColor="text1"/>
        </w:rPr>
      </w:pPr>
      <w:r>
        <w:rPr>
          <w:rFonts w:ascii="Arial" w:eastAsia="Arial" w:hAnsi="Arial" w:cs="Arial"/>
          <w:color w:val="000000" w:themeColor="text1"/>
        </w:rPr>
        <w:t>Children may</w:t>
      </w:r>
      <w:r w:rsidR="00190E34" w:rsidRPr="00B5543C">
        <w:rPr>
          <w:rFonts w:ascii="Arial" w:eastAsia="Arial" w:hAnsi="Arial" w:cs="Arial"/>
          <w:color w:val="000000" w:themeColor="text1"/>
        </w:rPr>
        <w:t xml:space="preserve"> see friends less over the holidays due to other family commitments</w:t>
      </w:r>
      <w:r w:rsidR="008130AC">
        <w:rPr>
          <w:rFonts w:ascii="Arial" w:eastAsia="Arial" w:hAnsi="Arial" w:cs="Arial"/>
          <w:color w:val="000000" w:themeColor="text1"/>
        </w:rPr>
        <w:t xml:space="preserve"> and if </w:t>
      </w:r>
      <w:r w:rsidR="002256E7">
        <w:rPr>
          <w:rFonts w:ascii="Arial" w:eastAsia="Arial" w:hAnsi="Arial" w:cs="Arial"/>
          <w:color w:val="000000" w:themeColor="text1"/>
        </w:rPr>
        <w:t xml:space="preserve">they’re </w:t>
      </w:r>
      <w:r w:rsidR="008130AC">
        <w:rPr>
          <w:rFonts w:ascii="Arial" w:eastAsia="Arial" w:hAnsi="Arial" w:cs="Arial"/>
          <w:color w:val="000000" w:themeColor="text1"/>
        </w:rPr>
        <w:t>feeling isolated</w:t>
      </w:r>
      <w:r w:rsidR="002256E7">
        <w:rPr>
          <w:rFonts w:ascii="Arial" w:eastAsia="Arial" w:hAnsi="Arial" w:cs="Arial"/>
          <w:color w:val="000000" w:themeColor="text1"/>
        </w:rPr>
        <w:t>,</w:t>
      </w:r>
      <w:r w:rsidR="008130AC">
        <w:rPr>
          <w:rFonts w:ascii="Arial" w:eastAsia="Arial" w:hAnsi="Arial" w:cs="Arial"/>
          <w:color w:val="000000" w:themeColor="text1"/>
        </w:rPr>
        <w:t xml:space="preserve"> they may</w:t>
      </w:r>
      <w:r w:rsidR="00AA18AF">
        <w:rPr>
          <w:rFonts w:ascii="Arial" w:eastAsia="Arial" w:hAnsi="Arial" w:cs="Arial"/>
          <w:color w:val="000000" w:themeColor="text1"/>
        </w:rPr>
        <w:t xml:space="preserve"> turn</w:t>
      </w:r>
      <w:r w:rsidR="00145E9E">
        <w:rPr>
          <w:rFonts w:ascii="Arial" w:eastAsia="Arial" w:hAnsi="Arial" w:cs="Arial"/>
          <w:color w:val="000000" w:themeColor="text1"/>
        </w:rPr>
        <w:t xml:space="preserve"> increasingly</w:t>
      </w:r>
      <w:r w:rsidR="00AA18AF">
        <w:rPr>
          <w:rFonts w:ascii="Arial" w:eastAsia="Arial" w:hAnsi="Arial" w:cs="Arial"/>
          <w:color w:val="000000" w:themeColor="text1"/>
        </w:rPr>
        <w:t xml:space="preserve"> to their devices</w:t>
      </w:r>
      <w:r w:rsidR="00215F43">
        <w:rPr>
          <w:rFonts w:ascii="Arial" w:eastAsia="Arial" w:hAnsi="Arial" w:cs="Arial"/>
          <w:color w:val="000000" w:themeColor="text1"/>
        </w:rPr>
        <w:t xml:space="preserve">. </w:t>
      </w:r>
      <w:r w:rsidR="00190E34" w:rsidRPr="00B5543C">
        <w:rPr>
          <w:rFonts w:ascii="Arial" w:eastAsia="Arial" w:hAnsi="Arial" w:cs="Arial"/>
          <w:color w:val="000000" w:themeColor="text1"/>
        </w:rPr>
        <w:t>This could increase the risk of online harms such as grooming, accessing inappropriate gaming and chat forums</w:t>
      </w:r>
      <w:r w:rsidR="00145E9E">
        <w:rPr>
          <w:rFonts w:ascii="Arial" w:eastAsia="Arial" w:hAnsi="Arial" w:cs="Arial"/>
          <w:color w:val="000000" w:themeColor="text1"/>
        </w:rPr>
        <w:t>,</w:t>
      </w:r>
      <w:r w:rsidR="00190E34" w:rsidRPr="00B5543C">
        <w:rPr>
          <w:rFonts w:ascii="Arial" w:eastAsia="Arial" w:hAnsi="Arial" w:cs="Arial"/>
          <w:color w:val="000000" w:themeColor="text1"/>
        </w:rPr>
        <w:t xml:space="preserve"> as well as affecting </w:t>
      </w:r>
      <w:r w:rsidR="00145E9E">
        <w:rPr>
          <w:rFonts w:ascii="Arial" w:eastAsia="Arial" w:hAnsi="Arial" w:cs="Arial"/>
          <w:color w:val="000000" w:themeColor="text1"/>
        </w:rPr>
        <w:t>their</w:t>
      </w:r>
      <w:r w:rsidR="00190E34" w:rsidRPr="00B5543C">
        <w:rPr>
          <w:rFonts w:ascii="Arial" w:eastAsia="Arial" w:hAnsi="Arial" w:cs="Arial"/>
          <w:color w:val="000000" w:themeColor="text1"/>
        </w:rPr>
        <w:t xml:space="preserve"> emotional wellbeing.</w:t>
      </w:r>
    </w:p>
    <w:p w14:paraId="08A2CE92" w14:textId="68DB6591" w:rsidR="005C3391" w:rsidRDefault="005C3391" w:rsidP="311EAF15">
      <w:pPr>
        <w:pStyle w:val="paragraph"/>
        <w:spacing w:before="0" w:beforeAutospacing="0" w:after="0" w:afterAutospacing="0"/>
        <w:textAlignment w:val="baseline"/>
        <w:rPr>
          <w:rStyle w:val="normaltextrun"/>
          <w:rFonts w:ascii="Arial" w:hAnsi="Arial" w:cs="Arial"/>
          <w:b/>
          <w:bCs/>
          <w:color w:val="000000" w:themeColor="text1"/>
          <w:u w:val="single"/>
        </w:rPr>
      </w:pPr>
    </w:p>
    <w:p w14:paraId="7DED09F9" w14:textId="183656E2" w:rsidR="006E3770" w:rsidRDefault="004827D6" w:rsidP="006E3770">
      <w:pPr>
        <w:pStyle w:val="NormalWeb"/>
        <w:spacing w:before="0" w:beforeAutospacing="0" w:after="0" w:afterAutospacing="0" w:line="384" w:lineRule="atLeast"/>
        <w:textAlignment w:val="baseline"/>
        <w:rPr>
          <w:rFonts w:ascii="Arial" w:hAnsi="Arial" w:cs="Arial"/>
        </w:rPr>
      </w:pPr>
      <w:r>
        <w:rPr>
          <w:rFonts w:ascii="Arial" w:eastAsia="Arial" w:hAnsi="Arial" w:cs="Arial"/>
          <w:color w:val="000000" w:themeColor="text1"/>
        </w:rPr>
        <w:t>From</w:t>
      </w:r>
      <w:r w:rsidR="00AA521A">
        <w:rPr>
          <w:rFonts w:ascii="Arial" w:eastAsia="Arial" w:hAnsi="Arial" w:cs="Arial"/>
          <w:color w:val="000000" w:themeColor="text1"/>
        </w:rPr>
        <w:t xml:space="preserve"> </w:t>
      </w:r>
      <w:r w:rsidR="009864F1">
        <w:rPr>
          <w:rFonts w:ascii="Arial" w:eastAsia="Arial" w:hAnsi="Arial" w:cs="Arial"/>
          <w:color w:val="000000" w:themeColor="text1"/>
        </w:rPr>
        <w:t xml:space="preserve">the </w:t>
      </w:r>
      <w:r>
        <w:rPr>
          <w:rFonts w:ascii="Arial" w:eastAsia="Arial" w:hAnsi="Arial" w:cs="Arial"/>
          <w:color w:val="000000" w:themeColor="text1"/>
        </w:rPr>
        <w:t>1</w:t>
      </w:r>
      <w:r w:rsidR="00D50113">
        <w:rPr>
          <w:rFonts w:ascii="Arial" w:eastAsia="Arial" w:hAnsi="Arial" w:cs="Arial"/>
          <w:color w:val="000000" w:themeColor="text1"/>
        </w:rPr>
        <w:t>0</w:t>
      </w:r>
      <w:r>
        <w:rPr>
          <w:rFonts w:ascii="Arial" w:eastAsia="Arial" w:hAnsi="Arial" w:cs="Arial"/>
          <w:color w:val="000000" w:themeColor="text1"/>
        </w:rPr>
        <w:t>-1</w:t>
      </w:r>
      <w:r w:rsidR="00D50113">
        <w:rPr>
          <w:rFonts w:ascii="Arial" w:eastAsia="Arial" w:hAnsi="Arial" w:cs="Arial"/>
          <w:color w:val="000000" w:themeColor="text1"/>
        </w:rPr>
        <w:t>6</w:t>
      </w:r>
      <w:r>
        <w:rPr>
          <w:rFonts w:ascii="Arial" w:eastAsia="Arial" w:hAnsi="Arial" w:cs="Arial"/>
          <w:color w:val="000000" w:themeColor="text1"/>
        </w:rPr>
        <w:t xml:space="preserve"> July the </w:t>
      </w:r>
      <w:r w:rsidR="009864F1">
        <w:rPr>
          <w:rFonts w:ascii="Arial" w:eastAsia="Arial" w:hAnsi="Arial" w:cs="Arial"/>
          <w:color w:val="000000" w:themeColor="text1"/>
        </w:rPr>
        <w:t xml:space="preserve">Essex Safeguarding Children Board (ESCB) and partners </w:t>
      </w:r>
      <w:r w:rsidR="00AA521A">
        <w:rPr>
          <w:rFonts w:ascii="Arial" w:eastAsia="Arial" w:hAnsi="Arial" w:cs="Arial"/>
          <w:color w:val="000000" w:themeColor="text1"/>
        </w:rPr>
        <w:t xml:space="preserve">are encouraging people across Essex to take part in </w:t>
      </w:r>
      <w:r w:rsidR="005067C8">
        <w:rPr>
          <w:rFonts w:ascii="Arial" w:eastAsia="Arial" w:hAnsi="Arial" w:cs="Arial"/>
          <w:color w:val="000000" w:themeColor="text1"/>
        </w:rPr>
        <w:t>sharing message</w:t>
      </w:r>
      <w:r w:rsidR="00C856AE">
        <w:rPr>
          <w:rFonts w:ascii="Arial" w:eastAsia="Arial" w:hAnsi="Arial" w:cs="Arial"/>
          <w:color w:val="000000" w:themeColor="text1"/>
        </w:rPr>
        <w:t>s</w:t>
      </w:r>
      <w:r w:rsidR="005067C8">
        <w:rPr>
          <w:rFonts w:ascii="Arial" w:eastAsia="Arial" w:hAnsi="Arial" w:cs="Arial"/>
          <w:color w:val="000000" w:themeColor="text1"/>
        </w:rPr>
        <w:t xml:space="preserve"> </w:t>
      </w:r>
      <w:r w:rsidR="00D50113">
        <w:rPr>
          <w:rFonts w:ascii="Arial" w:eastAsia="Arial" w:hAnsi="Arial" w:cs="Arial"/>
          <w:color w:val="000000" w:themeColor="text1"/>
        </w:rPr>
        <w:t xml:space="preserve">about online safety </w:t>
      </w:r>
      <w:r w:rsidR="005067C8">
        <w:rPr>
          <w:rFonts w:ascii="Arial" w:eastAsia="Arial" w:hAnsi="Arial" w:cs="Arial"/>
          <w:color w:val="000000" w:themeColor="text1"/>
        </w:rPr>
        <w:t>across social medi</w:t>
      </w:r>
      <w:r w:rsidR="00F97259">
        <w:rPr>
          <w:rFonts w:ascii="Arial" w:eastAsia="Arial" w:hAnsi="Arial" w:cs="Arial"/>
          <w:color w:val="000000" w:themeColor="text1"/>
        </w:rPr>
        <w:t>a</w:t>
      </w:r>
      <w:r w:rsidR="00AA521A" w:rsidRPr="00825358">
        <w:rPr>
          <w:rFonts w:ascii="Arial" w:eastAsia="Arial" w:hAnsi="Arial" w:cs="Arial"/>
          <w:color w:val="000000" w:themeColor="text1"/>
        </w:rPr>
        <w:t>.</w:t>
      </w:r>
      <w:r w:rsidR="00F97259">
        <w:rPr>
          <w:rFonts w:ascii="Arial" w:eastAsia="Arial" w:hAnsi="Arial" w:cs="Arial"/>
          <w:color w:val="000000" w:themeColor="text1"/>
        </w:rPr>
        <w:t xml:space="preserve"> </w:t>
      </w:r>
      <w:r w:rsidR="006E3770">
        <w:rPr>
          <w:rFonts w:ascii="Arial" w:eastAsia="Arial" w:hAnsi="Arial" w:cs="Arial"/>
          <w:color w:val="000000" w:themeColor="text1"/>
        </w:rPr>
        <w:t>The week of activity will cover topics including</w:t>
      </w:r>
      <w:r w:rsidR="006E3770" w:rsidRPr="00702D16">
        <w:rPr>
          <w:rFonts w:ascii="Arial" w:hAnsi="Arial" w:cs="Arial"/>
        </w:rPr>
        <w:t xml:space="preserve"> youth involved sexual images</w:t>
      </w:r>
      <w:r w:rsidR="00256D47">
        <w:rPr>
          <w:rFonts w:ascii="Arial" w:hAnsi="Arial" w:cs="Arial"/>
        </w:rPr>
        <w:t>, online gaming</w:t>
      </w:r>
      <w:r w:rsidR="006E3770">
        <w:rPr>
          <w:rFonts w:ascii="Arial" w:hAnsi="Arial" w:cs="Arial"/>
        </w:rPr>
        <w:t xml:space="preserve"> and </w:t>
      </w:r>
      <w:r w:rsidR="006E3770" w:rsidRPr="00702D16">
        <w:rPr>
          <w:rFonts w:ascii="Arial" w:hAnsi="Arial" w:cs="Arial"/>
        </w:rPr>
        <w:t xml:space="preserve">online </w:t>
      </w:r>
      <w:r w:rsidR="006E3770">
        <w:rPr>
          <w:rFonts w:ascii="Arial" w:hAnsi="Arial" w:cs="Arial"/>
        </w:rPr>
        <w:t>safety for pre-schoolers</w:t>
      </w:r>
      <w:r w:rsidR="00256D47">
        <w:rPr>
          <w:rFonts w:ascii="Arial" w:hAnsi="Arial" w:cs="Arial"/>
        </w:rPr>
        <w:t>. T</w:t>
      </w:r>
      <w:r w:rsidR="00A7616D">
        <w:rPr>
          <w:rFonts w:ascii="Arial" w:hAnsi="Arial" w:cs="Arial"/>
        </w:rPr>
        <w:t>h</w:t>
      </w:r>
      <w:r w:rsidR="0004349D">
        <w:rPr>
          <w:rFonts w:ascii="Arial" w:hAnsi="Arial" w:cs="Arial"/>
        </w:rPr>
        <w:t xml:space="preserve">ere will be information on </w:t>
      </w:r>
      <w:r w:rsidR="0004349D" w:rsidRPr="00BE4E8F">
        <w:rPr>
          <w:rFonts w:ascii="Arial" w:hAnsi="Arial" w:cs="Arial"/>
        </w:rPr>
        <w:t>how to support young people to have healthy relationships in a digital world and the importance of supporting them to understand the dangers that technology can present with relationships.</w:t>
      </w:r>
      <w:r w:rsidR="005E2D20">
        <w:rPr>
          <w:rFonts w:ascii="Arial" w:hAnsi="Arial" w:cs="Arial"/>
        </w:rPr>
        <w:t xml:space="preserve"> </w:t>
      </w:r>
    </w:p>
    <w:p w14:paraId="3B747659" w14:textId="77777777" w:rsidR="006E3770" w:rsidRDefault="006E3770" w:rsidP="00B61737">
      <w:pPr>
        <w:pStyle w:val="NormalWeb"/>
        <w:spacing w:before="0" w:beforeAutospacing="0" w:after="0" w:afterAutospacing="0" w:line="384" w:lineRule="atLeast"/>
        <w:textAlignment w:val="baseline"/>
        <w:rPr>
          <w:rFonts w:ascii="Arial" w:eastAsia="Arial" w:hAnsi="Arial" w:cs="Arial"/>
          <w:color w:val="000000" w:themeColor="text1"/>
        </w:rPr>
      </w:pPr>
    </w:p>
    <w:p w14:paraId="30DC5F5D" w14:textId="175FBF43" w:rsidR="00D92D7B" w:rsidRDefault="00B61737" w:rsidP="00B61737">
      <w:pPr>
        <w:pStyle w:val="NormalWeb"/>
        <w:spacing w:before="0" w:beforeAutospacing="0" w:after="0" w:afterAutospacing="0" w:line="384" w:lineRule="atLeast"/>
        <w:textAlignment w:val="baseline"/>
        <w:rPr>
          <w:rFonts w:ascii="Arial" w:eastAsia="Arial" w:hAnsi="Arial" w:cs="Arial"/>
          <w:color w:val="000000" w:themeColor="text1"/>
        </w:rPr>
      </w:pPr>
      <w:r>
        <w:rPr>
          <w:rFonts w:ascii="Arial" w:eastAsia="Arial" w:hAnsi="Arial" w:cs="Arial"/>
          <w:color w:val="000000" w:themeColor="text1"/>
        </w:rPr>
        <w:t xml:space="preserve">The </w:t>
      </w:r>
      <w:hyperlink r:id="rId10" w:history="1">
        <w:r w:rsidR="009864F1" w:rsidRPr="008C16C6">
          <w:rPr>
            <w:rStyle w:val="Hyperlink"/>
            <w:rFonts w:ascii="Arial" w:eastAsia="Arial" w:hAnsi="Arial" w:cs="Arial"/>
          </w:rPr>
          <w:t>ESCB</w:t>
        </w:r>
        <w:r w:rsidRPr="008C16C6">
          <w:rPr>
            <w:rStyle w:val="Hyperlink"/>
            <w:rFonts w:ascii="Arial" w:eastAsia="Arial" w:hAnsi="Arial" w:cs="Arial"/>
          </w:rPr>
          <w:t xml:space="preserve"> website</w:t>
        </w:r>
      </w:hyperlink>
      <w:r>
        <w:rPr>
          <w:rFonts w:ascii="Arial" w:eastAsia="Arial" w:hAnsi="Arial" w:cs="Arial"/>
          <w:color w:val="000000" w:themeColor="text1"/>
        </w:rPr>
        <w:t xml:space="preserve"> has resources for parents, carers and professionals</w:t>
      </w:r>
      <w:r w:rsidR="00D92D7B">
        <w:rPr>
          <w:rFonts w:ascii="Arial" w:eastAsia="Arial" w:hAnsi="Arial" w:cs="Arial"/>
          <w:color w:val="000000" w:themeColor="text1"/>
        </w:rPr>
        <w:t xml:space="preserve"> including podcasts</w:t>
      </w:r>
      <w:r w:rsidR="00FF44A8">
        <w:rPr>
          <w:rFonts w:ascii="Arial" w:eastAsia="Arial" w:hAnsi="Arial" w:cs="Arial"/>
          <w:color w:val="000000" w:themeColor="text1"/>
        </w:rPr>
        <w:t>,</w:t>
      </w:r>
      <w:r w:rsidR="00D92D7B">
        <w:rPr>
          <w:rFonts w:ascii="Arial" w:eastAsia="Arial" w:hAnsi="Arial" w:cs="Arial"/>
          <w:color w:val="000000" w:themeColor="text1"/>
        </w:rPr>
        <w:t xml:space="preserve"> videos</w:t>
      </w:r>
      <w:r w:rsidR="00FF44A8">
        <w:rPr>
          <w:rFonts w:ascii="Arial" w:eastAsia="Arial" w:hAnsi="Arial" w:cs="Arial"/>
          <w:color w:val="000000" w:themeColor="text1"/>
        </w:rPr>
        <w:t xml:space="preserve">, how to report concerns and </w:t>
      </w:r>
      <w:r w:rsidR="00D92D7B">
        <w:rPr>
          <w:rFonts w:ascii="Arial" w:eastAsia="Arial" w:hAnsi="Arial" w:cs="Arial"/>
          <w:color w:val="000000" w:themeColor="text1"/>
        </w:rPr>
        <w:t xml:space="preserve">information about spotting the signs </w:t>
      </w:r>
      <w:r w:rsidR="00FF44A8">
        <w:rPr>
          <w:rFonts w:ascii="Arial" w:eastAsia="Arial" w:hAnsi="Arial" w:cs="Arial"/>
          <w:color w:val="000000" w:themeColor="text1"/>
        </w:rPr>
        <w:t>of exploitation</w:t>
      </w:r>
      <w:r w:rsidR="009F4492">
        <w:rPr>
          <w:rFonts w:ascii="Arial" w:eastAsia="Arial" w:hAnsi="Arial" w:cs="Arial"/>
          <w:color w:val="000000" w:themeColor="text1"/>
        </w:rPr>
        <w:t xml:space="preserve">. </w:t>
      </w:r>
    </w:p>
    <w:p w14:paraId="3FD16015" w14:textId="77777777" w:rsidR="001B37BC" w:rsidRDefault="001B37BC" w:rsidP="00735846">
      <w:pPr>
        <w:pStyle w:val="NormalWeb"/>
        <w:spacing w:before="0" w:beforeAutospacing="0" w:after="0" w:afterAutospacing="0" w:line="384" w:lineRule="atLeast"/>
        <w:textAlignment w:val="baseline"/>
        <w:rPr>
          <w:rFonts w:ascii="Arial" w:hAnsi="Arial" w:cs="Arial"/>
        </w:rPr>
      </w:pPr>
    </w:p>
    <w:p w14:paraId="72264288" w14:textId="7320C4FF" w:rsidR="006B775C" w:rsidRPr="001B37BC" w:rsidRDefault="001B37BC" w:rsidP="00735846">
      <w:pPr>
        <w:pStyle w:val="NormalWeb"/>
        <w:spacing w:before="0" w:beforeAutospacing="0" w:after="0" w:afterAutospacing="0" w:line="384" w:lineRule="atLeast"/>
        <w:textAlignment w:val="baseline"/>
        <w:rPr>
          <w:rFonts w:ascii="Arial" w:hAnsi="Arial" w:cs="Arial"/>
        </w:rPr>
      </w:pPr>
      <w:r>
        <w:rPr>
          <w:rFonts w:ascii="Arial" w:hAnsi="Arial" w:cs="Arial"/>
        </w:rPr>
        <w:lastRenderedPageBreak/>
        <w:t xml:space="preserve">It is important to remember </w:t>
      </w:r>
      <w:r w:rsidR="00541513">
        <w:rPr>
          <w:rFonts w:ascii="Arial" w:hAnsi="Arial" w:cs="Arial"/>
        </w:rPr>
        <w:t xml:space="preserve">that </w:t>
      </w:r>
      <w:r w:rsidR="001C313A">
        <w:rPr>
          <w:rFonts w:ascii="Arial" w:hAnsi="Arial" w:cs="Arial"/>
        </w:rPr>
        <w:t>exploitation is not the child’s fau</w:t>
      </w:r>
      <w:r w:rsidR="00280668">
        <w:rPr>
          <w:rFonts w:ascii="Arial" w:hAnsi="Arial" w:cs="Arial"/>
        </w:rPr>
        <w:t>l</w:t>
      </w:r>
      <w:r w:rsidR="001C313A">
        <w:rPr>
          <w:rFonts w:ascii="Arial" w:hAnsi="Arial" w:cs="Arial"/>
        </w:rPr>
        <w:t>t and they are</w:t>
      </w:r>
      <w:r>
        <w:rPr>
          <w:rFonts w:ascii="Arial" w:hAnsi="Arial" w:cs="Arial"/>
        </w:rPr>
        <w:t xml:space="preserve"> never to blame</w:t>
      </w:r>
      <w:r w:rsidR="001C313A">
        <w:rPr>
          <w:rFonts w:ascii="Arial" w:hAnsi="Arial" w:cs="Arial"/>
        </w:rPr>
        <w:t>. B</w:t>
      </w:r>
      <w:r>
        <w:rPr>
          <w:rFonts w:ascii="Arial" w:hAnsi="Arial" w:cs="Arial"/>
        </w:rPr>
        <w:t>y creating a supportive environment</w:t>
      </w:r>
      <w:r w:rsidR="00C8189E">
        <w:rPr>
          <w:rFonts w:ascii="Arial" w:hAnsi="Arial" w:cs="Arial"/>
        </w:rPr>
        <w:t xml:space="preserve">, where online safety is discussed in the same way </w:t>
      </w:r>
      <w:r w:rsidR="00DC289E">
        <w:rPr>
          <w:rFonts w:ascii="Arial" w:hAnsi="Arial" w:cs="Arial"/>
        </w:rPr>
        <w:t xml:space="preserve">as road safety or stranger danger, children </w:t>
      </w:r>
      <w:r w:rsidR="001078A4">
        <w:rPr>
          <w:rFonts w:ascii="Arial" w:hAnsi="Arial" w:cs="Arial"/>
        </w:rPr>
        <w:t>may</w:t>
      </w:r>
      <w:r w:rsidR="00DC289E">
        <w:rPr>
          <w:rFonts w:ascii="Arial" w:hAnsi="Arial" w:cs="Arial"/>
        </w:rPr>
        <w:t xml:space="preserve"> feel able </w:t>
      </w:r>
      <w:r w:rsidR="007554E5" w:rsidRPr="00702D16">
        <w:rPr>
          <w:rFonts w:ascii="Arial" w:hAnsi="Arial" w:cs="Arial"/>
        </w:rPr>
        <w:t xml:space="preserve">to speak </w:t>
      </w:r>
      <w:r w:rsidR="001078A4">
        <w:rPr>
          <w:rFonts w:ascii="Arial" w:hAnsi="Arial" w:cs="Arial"/>
        </w:rPr>
        <w:t xml:space="preserve">more </w:t>
      </w:r>
      <w:r w:rsidR="007554E5" w:rsidRPr="00702D16">
        <w:rPr>
          <w:rFonts w:ascii="Arial" w:hAnsi="Arial" w:cs="Arial"/>
        </w:rPr>
        <w:t xml:space="preserve">openly about </w:t>
      </w:r>
      <w:r w:rsidR="001078A4">
        <w:rPr>
          <w:rFonts w:ascii="Arial" w:hAnsi="Arial" w:cs="Arial"/>
        </w:rPr>
        <w:t xml:space="preserve">any </w:t>
      </w:r>
      <w:r w:rsidR="007554E5" w:rsidRPr="00702D16">
        <w:rPr>
          <w:rFonts w:ascii="Arial" w:hAnsi="Arial" w:cs="Arial"/>
        </w:rPr>
        <w:t>concerns they may have</w:t>
      </w:r>
      <w:r w:rsidR="007554E5" w:rsidRPr="007C56FC">
        <w:rPr>
          <w:rFonts w:ascii="Arial" w:hAnsi="Arial" w:cs="Arial"/>
          <w:color w:val="212121"/>
        </w:rPr>
        <w:t xml:space="preserve">. </w:t>
      </w:r>
    </w:p>
    <w:p w14:paraId="00FD63FA" w14:textId="77777777" w:rsidR="00D92D7B" w:rsidRPr="007C56FC" w:rsidRDefault="00D92D7B" w:rsidP="00C4720C">
      <w:pPr>
        <w:pStyle w:val="NormalWeb"/>
        <w:spacing w:before="0" w:beforeAutospacing="0" w:after="0" w:afterAutospacing="0" w:line="384" w:lineRule="atLeast"/>
        <w:textAlignment w:val="baseline"/>
        <w:rPr>
          <w:rFonts w:ascii="Arial" w:hAnsi="Arial" w:cs="Arial"/>
          <w:color w:val="212121"/>
        </w:rPr>
      </w:pPr>
    </w:p>
    <w:p w14:paraId="13F7725F" w14:textId="77777777" w:rsidR="00602640" w:rsidRDefault="00602640" w:rsidP="00602640">
      <w:pPr>
        <w:pStyle w:val="NormalWeb"/>
        <w:spacing w:before="0" w:beforeAutospacing="0" w:after="0" w:afterAutospacing="0" w:line="384" w:lineRule="atLeast"/>
        <w:textAlignment w:val="baseline"/>
        <w:rPr>
          <w:rFonts w:ascii="Arial" w:hAnsi="Arial" w:cs="Arial"/>
        </w:rPr>
      </w:pPr>
      <w:r w:rsidRPr="003F6E37">
        <w:rPr>
          <w:rFonts w:ascii="Arial" w:hAnsi="Arial" w:cs="Arial"/>
        </w:rPr>
        <w:t xml:space="preserve">David Archibald, </w:t>
      </w:r>
      <w:r>
        <w:rPr>
          <w:rFonts w:ascii="Arial" w:hAnsi="Arial" w:cs="Arial"/>
        </w:rPr>
        <w:t xml:space="preserve">ESCB </w:t>
      </w:r>
      <w:r w:rsidRPr="003F6E37">
        <w:rPr>
          <w:rFonts w:ascii="Arial" w:hAnsi="Arial" w:cs="Arial"/>
        </w:rPr>
        <w:t xml:space="preserve">Independent Chair/Facilitator on behalf of the Statutory </w:t>
      </w:r>
      <w:r w:rsidRPr="00611B64">
        <w:rPr>
          <w:rFonts w:ascii="Arial" w:hAnsi="Arial" w:cs="Arial"/>
        </w:rPr>
        <w:t>Partners said: “</w:t>
      </w:r>
      <w:r>
        <w:rPr>
          <w:rFonts w:ascii="Arial" w:hAnsi="Arial" w:cs="Arial"/>
        </w:rPr>
        <w:t>I would encourage all parents and carers, no matter how tech savvy they think they are, to double check that their children’s devices have the correct parental controls and to have a discussion with their children about the importance of safe internet use – take an interest in what games they are playing and try to understand their online world.</w:t>
      </w:r>
    </w:p>
    <w:p w14:paraId="16EB5EF0" w14:textId="77777777" w:rsidR="00602640" w:rsidRDefault="00602640" w:rsidP="00602640">
      <w:pPr>
        <w:pStyle w:val="NormalWeb"/>
        <w:spacing w:before="0" w:beforeAutospacing="0" w:after="0" w:afterAutospacing="0" w:line="384" w:lineRule="atLeast"/>
        <w:textAlignment w:val="baseline"/>
        <w:rPr>
          <w:rFonts w:ascii="Arial" w:hAnsi="Arial" w:cs="Arial"/>
        </w:rPr>
      </w:pPr>
    </w:p>
    <w:p w14:paraId="5EA5C80C" w14:textId="77777777" w:rsidR="00602640" w:rsidRPr="00611B64" w:rsidRDefault="00602640" w:rsidP="00602640">
      <w:pPr>
        <w:pStyle w:val="NormalWeb"/>
        <w:spacing w:before="0" w:beforeAutospacing="0" w:after="0" w:afterAutospacing="0" w:line="384" w:lineRule="atLeast"/>
        <w:textAlignment w:val="baseline"/>
        <w:rPr>
          <w:rFonts w:ascii="Arial" w:hAnsi="Arial" w:cs="Arial"/>
        </w:rPr>
      </w:pPr>
      <w:r>
        <w:rPr>
          <w:rFonts w:ascii="Arial" w:hAnsi="Arial" w:cs="Arial"/>
        </w:rPr>
        <w:t>“</w:t>
      </w:r>
      <w:r w:rsidRPr="00611B64">
        <w:rPr>
          <w:rFonts w:ascii="Arial" w:hAnsi="Arial" w:cs="Arial"/>
        </w:rPr>
        <w:t>Online exploitation is a horrific crime and can have a significant impact on the lives of the individuals, families and communities involved.</w:t>
      </w:r>
      <w:r>
        <w:rPr>
          <w:rFonts w:ascii="Arial" w:hAnsi="Arial" w:cs="Arial"/>
        </w:rPr>
        <w:t xml:space="preserve"> </w:t>
      </w:r>
      <w:r w:rsidRPr="00611B64">
        <w:rPr>
          <w:rFonts w:ascii="Arial" w:hAnsi="Arial" w:cs="Arial"/>
        </w:rPr>
        <w:t>Together we can support children and parents to be aware of the dangers and know there is someone to talk to if they’re concerned.”</w:t>
      </w:r>
    </w:p>
    <w:p w14:paraId="3F91A3EE" w14:textId="72DA6E7B" w:rsidR="00570CA9" w:rsidRDefault="00570CA9" w:rsidP="00570CA9">
      <w:pPr>
        <w:pStyle w:val="NormalWeb"/>
        <w:spacing w:before="0" w:beforeAutospacing="0" w:after="0" w:afterAutospacing="0" w:line="384" w:lineRule="atLeast"/>
        <w:textAlignment w:val="baseline"/>
        <w:rPr>
          <w:rFonts w:ascii="Arial" w:hAnsi="Arial" w:cs="Arial"/>
          <w:color w:val="212121"/>
        </w:rPr>
      </w:pPr>
    </w:p>
    <w:p w14:paraId="07F6990C" w14:textId="58EB0047" w:rsidR="00761267" w:rsidRDefault="00245110" w:rsidP="00761267">
      <w:pPr>
        <w:pStyle w:val="NormalWeb"/>
        <w:spacing w:before="0" w:beforeAutospacing="0" w:after="0" w:afterAutospacing="0" w:line="384" w:lineRule="atLeast"/>
        <w:textAlignment w:val="baseline"/>
        <w:rPr>
          <w:rFonts w:ascii="Arial" w:hAnsi="Arial" w:cs="Arial"/>
          <w:color w:val="212121"/>
        </w:rPr>
      </w:pPr>
      <w:r w:rsidRPr="00245110">
        <w:rPr>
          <w:rFonts w:ascii="Arial" w:hAnsi="Arial" w:cs="Arial"/>
          <w:color w:val="212121"/>
        </w:rPr>
        <w:t xml:space="preserve">Concerns about child exploitation can be reported anonymously via Crimestoppers 0800 555111. There is also a dedicated </w:t>
      </w:r>
      <w:r w:rsidR="009D14B3">
        <w:rPr>
          <w:rFonts w:ascii="Arial" w:hAnsi="Arial" w:cs="Arial"/>
          <w:color w:val="212121"/>
        </w:rPr>
        <w:t xml:space="preserve">Essex </w:t>
      </w:r>
      <w:r w:rsidRPr="00245110">
        <w:rPr>
          <w:rFonts w:ascii="Arial" w:hAnsi="Arial" w:cs="Arial"/>
          <w:color w:val="212121"/>
        </w:rPr>
        <w:t>Police Child Exploitation hotline - for parents, carers and members of the public to seek advice around concerns they may have about their own or other children with regards to criminal and sexual exploitation</w:t>
      </w:r>
      <w:r w:rsidR="00160074">
        <w:rPr>
          <w:rFonts w:ascii="Arial" w:hAnsi="Arial" w:cs="Arial"/>
          <w:color w:val="212121"/>
        </w:rPr>
        <w:t>:</w:t>
      </w:r>
      <w:r w:rsidRPr="00245110">
        <w:rPr>
          <w:rFonts w:ascii="Arial" w:hAnsi="Arial" w:cs="Arial"/>
          <w:color w:val="212121"/>
        </w:rPr>
        <w:t xml:space="preserve"> 01245 452058.</w:t>
      </w:r>
    </w:p>
    <w:p w14:paraId="414EA816" w14:textId="77777777" w:rsidR="00245110" w:rsidRPr="00245110" w:rsidRDefault="00245110" w:rsidP="00761267">
      <w:pPr>
        <w:pStyle w:val="NormalWeb"/>
        <w:spacing w:before="0" w:beforeAutospacing="0" w:after="0" w:afterAutospacing="0" w:line="384" w:lineRule="atLeast"/>
        <w:textAlignment w:val="baseline"/>
        <w:rPr>
          <w:rFonts w:ascii="Arial" w:hAnsi="Arial" w:cs="Arial"/>
          <w:color w:val="212121"/>
        </w:rPr>
      </w:pPr>
    </w:p>
    <w:p w14:paraId="2CDD12DD" w14:textId="38297E01" w:rsidR="00584C21" w:rsidRDefault="00584C21" w:rsidP="00E8572D">
      <w:pPr>
        <w:pStyle w:val="NormalWeb"/>
        <w:spacing w:before="0" w:beforeAutospacing="0" w:after="0" w:afterAutospacing="0" w:line="384" w:lineRule="atLeast"/>
        <w:textAlignment w:val="baseline"/>
        <w:rPr>
          <w:rFonts w:ascii="Arial" w:hAnsi="Arial" w:cs="Arial"/>
          <w:color w:val="212121"/>
        </w:rPr>
      </w:pPr>
    </w:p>
    <w:p w14:paraId="66A32E5D" w14:textId="238A258E" w:rsidR="00584C21" w:rsidRDefault="00584C21" w:rsidP="00584C21">
      <w:pPr>
        <w:rPr>
          <w:rFonts w:ascii="Arial" w:eastAsia="Times New Roman" w:hAnsi="Arial" w:cs="Arial"/>
          <w:b/>
          <w:bCs/>
          <w:sz w:val="24"/>
          <w:szCs w:val="24"/>
          <w:lang w:eastAsia="en-GB"/>
        </w:rPr>
      </w:pPr>
      <w:r w:rsidRPr="00434A43">
        <w:rPr>
          <w:rFonts w:ascii="Arial" w:eastAsia="Times New Roman" w:hAnsi="Arial" w:cs="Arial"/>
          <w:b/>
          <w:bCs/>
          <w:sz w:val="24"/>
          <w:szCs w:val="24"/>
          <w:lang w:eastAsia="en-GB"/>
        </w:rPr>
        <w:t>Notes to Editors</w:t>
      </w:r>
    </w:p>
    <w:p w14:paraId="05CF6B77" w14:textId="5DD315C1" w:rsidR="00590521" w:rsidRPr="00710466" w:rsidRDefault="00590521" w:rsidP="00710466">
      <w:pPr>
        <w:pStyle w:val="NormalWeb"/>
        <w:spacing w:before="0" w:beforeAutospacing="0" w:after="0" w:afterAutospacing="0" w:line="360" w:lineRule="auto"/>
        <w:rPr>
          <w:rFonts w:ascii="Arial" w:hAnsi="Arial" w:cs="Arial"/>
        </w:rPr>
      </w:pPr>
      <w:r>
        <w:rPr>
          <w:rFonts w:ascii="Arial" w:hAnsi="Arial" w:cs="Arial"/>
          <w:b/>
          <w:bCs/>
        </w:rPr>
        <w:t xml:space="preserve">Press Enquiries to: </w:t>
      </w:r>
      <w:hyperlink r:id="rId11" w:history="1">
        <w:r w:rsidR="00710466">
          <w:rPr>
            <w:rStyle w:val="Hyperlink"/>
            <w:rFonts w:ascii="Arial" w:hAnsi="Arial" w:cs="Arial"/>
            <w:b/>
            <w:bCs/>
          </w:rPr>
          <w:t>press.desk@essex.gov.uk</w:t>
        </w:r>
      </w:hyperlink>
    </w:p>
    <w:p w14:paraId="4EB1BE2B" w14:textId="3753E1E2" w:rsidR="008D66E4" w:rsidRDefault="008D66E4" w:rsidP="008D66E4">
      <w:pPr>
        <w:pStyle w:val="NormalWeb"/>
        <w:spacing w:before="0" w:beforeAutospacing="0" w:after="0" w:afterAutospacing="0" w:line="384" w:lineRule="atLeast"/>
        <w:textAlignment w:val="baseline"/>
        <w:rPr>
          <w:rFonts w:ascii="Arial" w:hAnsi="Arial" w:cs="Arial"/>
          <w:color w:val="212121"/>
          <w:sz w:val="22"/>
          <w:szCs w:val="22"/>
        </w:rPr>
      </w:pPr>
      <w:r w:rsidRPr="008D66E4">
        <w:rPr>
          <w:rFonts w:ascii="Arial" w:hAnsi="Arial" w:cs="Arial"/>
          <w:color w:val="212121"/>
          <w:sz w:val="22"/>
          <w:szCs w:val="22"/>
        </w:rPr>
        <w:t xml:space="preserve">The </w:t>
      </w:r>
      <w:hyperlink r:id="rId12" w:history="1">
        <w:r w:rsidRPr="008D66E4">
          <w:rPr>
            <w:rStyle w:val="Hyperlink"/>
            <w:rFonts w:ascii="Arial" w:hAnsi="Arial" w:cs="Arial"/>
            <w:sz w:val="22"/>
            <w:szCs w:val="22"/>
          </w:rPr>
          <w:t>Essex Safeguarding Children Board website</w:t>
        </w:r>
      </w:hyperlink>
      <w:r w:rsidRPr="008D66E4">
        <w:rPr>
          <w:rFonts w:ascii="Arial" w:hAnsi="Arial" w:cs="Arial"/>
          <w:color w:val="212121"/>
          <w:sz w:val="22"/>
          <w:szCs w:val="22"/>
        </w:rPr>
        <w:t xml:space="preserve"> </w:t>
      </w:r>
      <w:r w:rsidR="00160074">
        <w:rPr>
          <w:rFonts w:ascii="Arial" w:hAnsi="Arial" w:cs="Arial"/>
          <w:color w:val="212121"/>
          <w:sz w:val="22"/>
          <w:szCs w:val="22"/>
        </w:rPr>
        <w:t>has</w:t>
      </w:r>
      <w:r w:rsidRPr="008D66E4">
        <w:rPr>
          <w:rFonts w:ascii="Arial" w:hAnsi="Arial" w:cs="Arial"/>
          <w:color w:val="212121"/>
          <w:sz w:val="22"/>
          <w:szCs w:val="22"/>
        </w:rPr>
        <w:t xml:space="preserve"> resources for parents and carers as well as professionals to enable them to fully support children and parents. People can also follow the campaign on the ESCB </w:t>
      </w:r>
      <w:hyperlink r:id="rId13" w:history="1">
        <w:r w:rsidRPr="008D66E4">
          <w:rPr>
            <w:rStyle w:val="Hyperlink"/>
            <w:rFonts w:ascii="Arial" w:hAnsi="Arial" w:cs="Arial"/>
            <w:sz w:val="22"/>
            <w:szCs w:val="22"/>
          </w:rPr>
          <w:t>Facebook page</w:t>
        </w:r>
      </w:hyperlink>
      <w:r w:rsidRPr="008D66E4">
        <w:rPr>
          <w:rFonts w:ascii="Arial" w:hAnsi="Arial" w:cs="Arial"/>
          <w:color w:val="212121"/>
          <w:sz w:val="22"/>
          <w:szCs w:val="22"/>
        </w:rPr>
        <w:t xml:space="preserve"> and </w:t>
      </w:r>
      <w:hyperlink r:id="rId14" w:history="1">
        <w:r w:rsidRPr="008D66E4">
          <w:rPr>
            <w:rStyle w:val="Hyperlink"/>
            <w:rFonts w:ascii="Arial" w:hAnsi="Arial" w:cs="Arial"/>
            <w:sz w:val="22"/>
            <w:szCs w:val="22"/>
          </w:rPr>
          <w:t>Twitter account</w:t>
        </w:r>
      </w:hyperlink>
      <w:r w:rsidRPr="008D66E4">
        <w:rPr>
          <w:rFonts w:ascii="Arial" w:hAnsi="Arial" w:cs="Arial"/>
          <w:color w:val="212121"/>
          <w:sz w:val="22"/>
          <w:szCs w:val="22"/>
        </w:rPr>
        <w:t>.</w:t>
      </w:r>
    </w:p>
    <w:p w14:paraId="5CDD574A" w14:textId="326A88F3" w:rsidR="00056375" w:rsidRDefault="00056375" w:rsidP="008D66E4">
      <w:pPr>
        <w:pStyle w:val="NormalWeb"/>
        <w:spacing w:before="0" w:beforeAutospacing="0" w:after="0" w:afterAutospacing="0" w:line="384" w:lineRule="atLeast"/>
        <w:textAlignment w:val="baseline"/>
        <w:rPr>
          <w:rFonts w:ascii="Arial" w:hAnsi="Arial" w:cs="Arial"/>
          <w:color w:val="212121"/>
          <w:sz w:val="22"/>
          <w:szCs w:val="22"/>
        </w:rPr>
      </w:pPr>
    </w:p>
    <w:p w14:paraId="23067B09" w14:textId="334D87FC" w:rsidR="00FC57C6" w:rsidRPr="00160074" w:rsidRDefault="00160074" w:rsidP="00352D1E">
      <w:pPr>
        <w:pStyle w:val="NormalWeb"/>
        <w:spacing w:before="0" w:beforeAutospacing="0" w:after="0" w:afterAutospacing="0" w:line="384" w:lineRule="atLeast"/>
        <w:textAlignment w:val="baseline"/>
        <w:rPr>
          <w:rFonts w:ascii="Arial" w:hAnsi="Arial" w:cs="Arial"/>
          <w:color w:val="212121"/>
          <w:sz w:val="22"/>
          <w:szCs w:val="22"/>
          <w:u w:val="single"/>
        </w:rPr>
      </w:pPr>
      <w:r w:rsidRPr="00160074">
        <w:rPr>
          <w:rFonts w:ascii="Arial" w:hAnsi="Arial" w:cs="Arial"/>
          <w:color w:val="212121"/>
          <w:sz w:val="22"/>
          <w:szCs w:val="22"/>
          <w:u w:val="single"/>
        </w:rPr>
        <w:t>Organisations involved</w:t>
      </w:r>
      <w:r w:rsidR="00FC57C6" w:rsidRPr="00160074">
        <w:rPr>
          <w:rFonts w:ascii="Arial" w:hAnsi="Arial" w:cs="Arial"/>
          <w:color w:val="212121"/>
          <w:sz w:val="22"/>
          <w:szCs w:val="22"/>
          <w:u w:val="single"/>
        </w:rPr>
        <w:t>:</w:t>
      </w:r>
    </w:p>
    <w:p w14:paraId="01DE3ACA" w14:textId="13D94493" w:rsidR="00352D1E" w:rsidRDefault="00352D1E" w:rsidP="00352D1E">
      <w:pPr>
        <w:pStyle w:val="NormalWeb"/>
        <w:spacing w:before="0" w:beforeAutospacing="0" w:after="0" w:afterAutospacing="0" w:line="384" w:lineRule="atLeast"/>
        <w:textAlignment w:val="baseline"/>
        <w:rPr>
          <w:rFonts w:ascii="Arial" w:hAnsi="Arial" w:cs="Arial"/>
          <w:color w:val="212121"/>
          <w:sz w:val="22"/>
          <w:szCs w:val="22"/>
        </w:rPr>
      </w:pPr>
    </w:p>
    <w:p w14:paraId="191A75C7" w14:textId="2B740E63" w:rsidR="00352D1E" w:rsidRPr="00130373" w:rsidRDefault="00000000" w:rsidP="00352D1E">
      <w:pPr>
        <w:pStyle w:val="NormalWeb"/>
        <w:spacing w:before="0" w:beforeAutospacing="0" w:after="0" w:afterAutospacing="0" w:line="384" w:lineRule="atLeast"/>
        <w:textAlignment w:val="baseline"/>
        <w:rPr>
          <w:rFonts w:ascii="Arial" w:hAnsi="Arial" w:cs="Arial"/>
          <w:color w:val="212121"/>
          <w:sz w:val="22"/>
          <w:szCs w:val="22"/>
        </w:rPr>
      </w:pPr>
      <w:hyperlink r:id="rId15" w:history="1">
        <w:r w:rsidR="001E44ED" w:rsidRPr="00130373">
          <w:rPr>
            <w:rStyle w:val="Hyperlink"/>
            <w:rFonts w:ascii="Arial" w:hAnsi="Arial" w:cs="Arial"/>
            <w:sz w:val="22"/>
            <w:szCs w:val="22"/>
          </w:rPr>
          <w:t>The 2 Johns</w:t>
        </w:r>
      </w:hyperlink>
      <w:r w:rsidR="00E072EE" w:rsidRPr="00130373">
        <w:rPr>
          <w:rFonts w:ascii="Arial" w:hAnsi="Arial" w:cs="Arial"/>
          <w:color w:val="212121"/>
          <w:sz w:val="22"/>
          <w:szCs w:val="22"/>
        </w:rPr>
        <w:t xml:space="preserve"> specialise in delivering bespoke Child Sexual Exploitation Training to professionals, </w:t>
      </w:r>
      <w:r w:rsidR="006507B0">
        <w:rPr>
          <w:rFonts w:ascii="Arial" w:hAnsi="Arial" w:cs="Arial"/>
          <w:color w:val="212121"/>
          <w:sz w:val="22"/>
          <w:szCs w:val="22"/>
        </w:rPr>
        <w:t>p</w:t>
      </w:r>
      <w:r w:rsidR="00E072EE" w:rsidRPr="00130373">
        <w:rPr>
          <w:rFonts w:ascii="Arial" w:hAnsi="Arial" w:cs="Arial"/>
          <w:color w:val="212121"/>
          <w:sz w:val="22"/>
          <w:szCs w:val="22"/>
        </w:rPr>
        <w:t xml:space="preserve">arents and </w:t>
      </w:r>
      <w:r w:rsidR="006507B0">
        <w:rPr>
          <w:rFonts w:ascii="Arial" w:hAnsi="Arial" w:cs="Arial"/>
          <w:color w:val="212121"/>
          <w:sz w:val="22"/>
          <w:szCs w:val="22"/>
        </w:rPr>
        <w:t>c</w:t>
      </w:r>
      <w:r w:rsidR="00E072EE" w:rsidRPr="00130373">
        <w:rPr>
          <w:rFonts w:ascii="Arial" w:hAnsi="Arial" w:cs="Arial"/>
          <w:color w:val="212121"/>
          <w:sz w:val="22"/>
          <w:szCs w:val="22"/>
        </w:rPr>
        <w:t>hildren</w:t>
      </w:r>
      <w:r w:rsidR="00E85EE0" w:rsidRPr="00130373">
        <w:rPr>
          <w:rFonts w:ascii="Arial" w:hAnsi="Arial" w:cs="Arial"/>
          <w:color w:val="212121"/>
          <w:sz w:val="22"/>
          <w:szCs w:val="22"/>
        </w:rPr>
        <w:t xml:space="preserve">, with an aim </w:t>
      </w:r>
      <w:r w:rsidR="00E072EE" w:rsidRPr="00130373">
        <w:rPr>
          <w:rFonts w:ascii="Arial" w:hAnsi="Arial" w:cs="Arial"/>
          <w:color w:val="212121"/>
          <w:sz w:val="22"/>
          <w:szCs w:val="22"/>
        </w:rPr>
        <w:t>to totally change the perception that everyone has of 'Stranger Danger'</w:t>
      </w:r>
      <w:r w:rsidR="00FC57C6" w:rsidRPr="00130373">
        <w:rPr>
          <w:rFonts w:ascii="Arial" w:hAnsi="Arial" w:cs="Arial"/>
          <w:color w:val="212121"/>
          <w:sz w:val="22"/>
          <w:szCs w:val="22"/>
        </w:rPr>
        <w:t>.</w:t>
      </w:r>
    </w:p>
    <w:p w14:paraId="54954D50" w14:textId="3C6B1EF2" w:rsidR="00352D1E" w:rsidRPr="00130373" w:rsidRDefault="00352D1E" w:rsidP="00352D1E">
      <w:pPr>
        <w:pStyle w:val="NormalWeb"/>
        <w:spacing w:before="0" w:beforeAutospacing="0" w:after="0" w:afterAutospacing="0" w:line="384" w:lineRule="atLeast"/>
        <w:textAlignment w:val="baseline"/>
        <w:rPr>
          <w:rFonts w:ascii="Arial" w:hAnsi="Arial" w:cs="Arial"/>
          <w:color w:val="212121"/>
          <w:sz w:val="22"/>
          <w:szCs w:val="22"/>
        </w:rPr>
      </w:pPr>
    </w:p>
    <w:p w14:paraId="2E30CD8B" w14:textId="7AC1052D" w:rsidR="00352D1E" w:rsidRDefault="00352D1E" w:rsidP="00352D1E">
      <w:pPr>
        <w:pStyle w:val="NormalWeb"/>
        <w:spacing w:before="0" w:beforeAutospacing="0" w:after="0" w:afterAutospacing="0" w:line="384" w:lineRule="atLeast"/>
        <w:textAlignment w:val="baseline"/>
        <w:rPr>
          <w:rFonts w:ascii="Arial" w:hAnsi="Arial" w:cs="Arial"/>
          <w:color w:val="212121"/>
          <w:sz w:val="22"/>
          <w:szCs w:val="22"/>
        </w:rPr>
      </w:pPr>
      <w:r w:rsidRPr="00130373">
        <w:rPr>
          <w:rFonts w:ascii="Arial" w:hAnsi="Arial" w:cs="Arial"/>
          <w:color w:val="212121"/>
          <w:sz w:val="22"/>
          <w:szCs w:val="22"/>
        </w:rPr>
        <w:lastRenderedPageBreak/>
        <w:t xml:space="preserve">The Children’s Society, whose </w:t>
      </w:r>
      <w:hyperlink r:id="rId16" w:history="1">
        <w:r w:rsidRPr="00130373">
          <w:rPr>
            <w:rStyle w:val="Hyperlink"/>
            <w:rFonts w:ascii="Arial" w:hAnsi="Arial" w:cs="Arial"/>
            <w:sz w:val="22"/>
            <w:szCs w:val="22"/>
          </w:rPr>
          <w:t>CARE (Children At Risk of Exploitation) service</w:t>
        </w:r>
      </w:hyperlink>
      <w:r w:rsidRPr="00130373">
        <w:rPr>
          <w:rFonts w:ascii="Arial" w:hAnsi="Arial" w:cs="Arial"/>
          <w:color w:val="212121"/>
          <w:sz w:val="22"/>
          <w:szCs w:val="22"/>
        </w:rPr>
        <w:t xml:space="preserve"> works with children and young adults in Essex who are at risk of sexual and criminal exploitation, with partners Barnardo’s offering family support. </w:t>
      </w:r>
    </w:p>
    <w:p w14:paraId="26775CCB" w14:textId="77777777" w:rsidR="00B4089E" w:rsidRPr="00130373" w:rsidRDefault="00B4089E" w:rsidP="00352D1E">
      <w:pPr>
        <w:pStyle w:val="NormalWeb"/>
        <w:spacing w:before="0" w:beforeAutospacing="0" w:after="0" w:afterAutospacing="0" w:line="384" w:lineRule="atLeast"/>
        <w:textAlignment w:val="baseline"/>
        <w:rPr>
          <w:rFonts w:ascii="Arial" w:hAnsi="Arial" w:cs="Arial"/>
          <w:color w:val="212121"/>
          <w:sz w:val="22"/>
          <w:szCs w:val="22"/>
        </w:rPr>
      </w:pPr>
    </w:p>
    <w:p w14:paraId="38BA0648" w14:textId="21C6A6BF" w:rsidR="00130373" w:rsidRDefault="64E76107" w:rsidP="001A730E">
      <w:pPr>
        <w:pStyle w:val="NormalWeb"/>
        <w:spacing w:before="0" w:beforeAutospacing="0" w:after="0" w:afterAutospacing="0" w:line="384" w:lineRule="atLeast"/>
        <w:textAlignment w:val="baseline"/>
        <w:rPr>
          <w:rFonts w:ascii="Arial" w:hAnsi="Arial" w:cs="Arial"/>
          <w:color w:val="212121"/>
          <w:sz w:val="22"/>
          <w:szCs w:val="22"/>
        </w:rPr>
      </w:pPr>
      <w:r w:rsidRPr="00130373">
        <w:rPr>
          <w:rFonts w:ascii="Arial" w:eastAsia="Arial" w:hAnsi="Arial" w:cs="Arial"/>
          <w:sz w:val="22"/>
          <w:szCs w:val="22"/>
        </w:rPr>
        <w:t xml:space="preserve">The </w:t>
      </w:r>
      <w:hyperlink r:id="rId17">
        <w:r w:rsidRPr="00130373">
          <w:rPr>
            <w:rStyle w:val="Hyperlink"/>
            <w:rFonts w:ascii="Arial" w:eastAsia="Arial" w:hAnsi="Arial" w:cs="Arial"/>
            <w:color w:val="4472C4" w:themeColor="accent1"/>
            <w:sz w:val="22"/>
            <w:szCs w:val="22"/>
          </w:rPr>
          <w:t>Essex Child and Family Wellbeing Service</w:t>
        </w:r>
      </w:hyperlink>
      <w:r w:rsidRPr="00130373">
        <w:rPr>
          <w:rFonts w:ascii="Arial" w:eastAsia="Arial" w:hAnsi="Arial" w:cs="Arial"/>
          <w:sz w:val="22"/>
          <w:szCs w:val="22"/>
        </w:rPr>
        <w:t xml:space="preserve"> brings together a range of children’s </w:t>
      </w:r>
      <w:r w:rsidRPr="00130373">
        <w:rPr>
          <w:rFonts w:ascii="Arial" w:hAnsi="Arial" w:cs="Arial"/>
          <w:color w:val="212121"/>
          <w:sz w:val="22"/>
          <w:szCs w:val="22"/>
        </w:rPr>
        <w:t xml:space="preserve">community services. </w:t>
      </w:r>
      <w:r w:rsidR="001A324C">
        <w:rPr>
          <w:rFonts w:ascii="Arial" w:hAnsi="Arial" w:cs="Arial"/>
          <w:color w:val="212121"/>
          <w:sz w:val="22"/>
          <w:szCs w:val="22"/>
        </w:rPr>
        <w:t>P</w:t>
      </w:r>
      <w:r w:rsidR="001A324C" w:rsidRPr="00130373">
        <w:rPr>
          <w:rFonts w:ascii="Arial" w:hAnsi="Arial" w:cs="Arial"/>
          <w:color w:val="212121"/>
          <w:sz w:val="22"/>
          <w:szCs w:val="22"/>
        </w:rPr>
        <w:t xml:space="preserve">rovided by </w:t>
      </w:r>
      <w:r w:rsidR="001A324C">
        <w:rPr>
          <w:rFonts w:ascii="Arial" w:hAnsi="Arial" w:cs="Arial"/>
          <w:color w:val="212121"/>
          <w:sz w:val="22"/>
          <w:szCs w:val="22"/>
        </w:rPr>
        <w:t>HCRG Care Group</w:t>
      </w:r>
      <w:r w:rsidR="001A324C" w:rsidRPr="00130373">
        <w:rPr>
          <w:rFonts w:ascii="Arial" w:hAnsi="Arial" w:cs="Arial"/>
          <w:color w:val="212121"/>
          <w:sz w:val="22"/>
          <w:szCs w:val="22"/>
        </w:rPr>
        <w:t xml:space="preserve"> in partnership </w:t>
      </w:r>
      <w:r w:rsidRPr="00130373">
        <w:rPr>
          <w:rFonts w:ascii="Arial" w:hAnsi="Arial" w:cs="Arial"/>
          <w:color w:val="212121"/>
          <w:sz w:val="22"/>
          <w:szCs w:val="22"/>
        </w:rPr>
        <w:t xml:space="preserve">with Barnardo’s on behalf of Essex County Council and the NHS. </w:t>
      </w:r>
    </w:p>
    <w:p w14:paraId="55FFA82A" w14:textId="77777777" w:rsidR="00226426" w:rsidRDefault="00226426" w:rsidP="001A730E">
      <w:pPr>
        <w:pStyle w:val="NormalWeb"/>
        <w:spacing w:before="0" w:beforeAutospacing="0" w:after="0" w:afterAutospacing="0" w:line="384" w:lineRule="atLeast"/>
        <w:textAlignment w:val="baseline"/>
        <w:rPr>
          <w:rFonts w:ascii="Arial" w:hAnsi="Arial" w:cs="Arial"/>
          <w:color w:val="212121"/>
          <w:sz w:val="22"/>
          <w:szCs w:val="22"/>
        </w:rPr>
      </w:pPr>
    </w:p>
    <w:p w14:paraId="5CF7A31C" w14:textId="1BB3D399" w:rsidR="00C36980" w:rsidRDefault="00000000" w:rsidP="001A730E">
      <w:pPr>
        <w:pStyle w:val="NormalWeb"/>
        <w:spacing w:before="0" w:beforeAutospacing="0" w:after="0" w:afterAutospacing="0" w:line="384" w:lineRule="atLeast"/>
        <w:textAlignment w:val="baseline"/>
        <w:rPr>
          <w:rFonts w:ascii="Arial" w:hAnsi="Arial" w:cs="Arial"/>
          <w:b/>
          <w:bCs/>
          <w:color w:val="212121"/>
          <w:sz w:val="22"/>
          <w:szCs w:val="22"/>
        </w:rPr>
      </w:pPr>
      <w:hyperlink r:id="rId18" w:history="1">
        <w:r w:rsidR="00C36980" w:rsidRPr="00021484">
          <w:rPr>
            <w:rStyle w:val="Hyperlink"/>
            <w:rFonts w:ascii="Arial" w:hAnsi="Arial" w:cs="Arial"/>
            <w:sz w:val="22"/>
            <w:szCs w:val="22"/>
          </w:rPr>
          <w:t xml:space="preserve">Essex Police </w:t>
        </w:r>
        <w:r w:rsidR="009B568F" w:rsidRPr="00021484">
          <w:rPr>
            <w:rStyle w:val="Hyperlink"/>
            <w:rFonts w:ascii="Arial" w:hAnsi="Arial" w:cs="Arial"/>
            <w:sz w:val="22"/>
            <w:szCs w:val="22"/>
          </w:rPr>
          <w:t>–</w:t>
        </w:r>
        <w:r w:rsidR="00C36980" w:rsidRPr="00021484">
          <w:rPr>
            <w:rStyle w:val="Hyperlink"/>
            <w:rFonts w:ascii="Arial" w:hAnsi="Arial" w:cs="Arial"/>
            <w:sz w:val="22"/>
            <w:szCs w:val="22"/>
          </w:rPr>
          <w:t xml:space="preserve"> </w:t>
        </w:r>
        <w:r w:rsidR="009B568F" w:rsidRPr="00021484">
          <w:rPr>
            <w:rStyle w:val="Hyperlink"/>
            <w:rFonts w:ascii="Arial" w:hAnsi="Arial" w:cs="Arial"/>
            <w:sz w:val="22"/>
            <w:szCs w:val="22"/>
          </w:rPr>
          <w:t>Sort your settings campaign</w:t>
        </w:r>
      </w:hyperlink>
      <w:r w:rsidR="009B568F">
        <w:rPr>
          <w:rFonts w:ascii="Arial" w:hAnsi="Arial" w:cs="Arial"/>
          <w:color w:val="212121"/>
          <w:sz w:val="22"/>
          <w:szCs w:val="22"/>
        </w:rPr>
        <w:t xml:space="preserve"> also reminds parents and carers of the importance of checking device settings on smartphones, tablets, laptops and games consoles.</w:t>
      </w:r>
    </w:p>
    <w:p w14:paraId="710BE69B" w14:textId="77777777" w:rsidR="006E3770" w:rsidRDefault="006E3770" w:rsidP="001A730E">
      <w:pPr>
        <w:pStyle w:val="NormalWeb"/>
        <w:spacing w:before="0" w:beforeAutospacing="0" w:after="0" w:afterAutospacing="0" w:line="384" w:lineRule="atLeast"/>
        <w:textAlignment w:val="baseline"/>
        <w:rPr>
          <w:rFonts w:ascii="Arial" w:hAnsi="Arial" w:cs="Arial"/>
          <w:b/>
          <w:bCs/>
          <w:color w:val="212121"/>
          <w:sz w:val="22"/>
          <w:szCs w:val="22"/>
        </w:rPr>
      </w:pPr>
    </w:p>
    <w:p w14:paraId="128388D9" w14:textId="089F6325" w:rsidR="006E3770" w:rsidRDefault="00DB38D8" w:rsidP="001A730E">
      <w:pPr>
        <w:pStyle w:val="NormalWeb"/>
        <w:spacing w:before="0" w:beforeAutospacing="0" w:after="0" w:afterAutospacing="0" w:line="384" w:lineRule="atLeast"/>
        <w:textAlignment w:val="baseline"/>
        <w:rPr>
          <w:rFonts w:ascii="Arial" w:hAnsi="Arial" w:cs="Arial"/>
          <w:color w:val="282727"/>
          <w:sz w:val="22"/>
          <w:szCs w:val="22"/>
          <w:shd w:val="clear" w:color="auto" w:fill="FFFFFF"/>
        </w:rPr>
      </w:pPr>
      <w:r w:rsidRPr="00DB38D8">
        <w:rPr>
          <w:rFonts w:ascii="Arial" w:eastAsia="Arial" w:hAnsi="Arial" w:cs="Arial"/>
          <w:color w:val="000000" w:themeColor="text1"/>
          <w:sz w:val="22"/>
          <w:szCs w:val="22"/>
        </w:rPr>
        <w:t xml:space="preserve">The </w:t>
      </w:r>
      <w:hyperlink r:id="rId19" w:history="1">
        <w:r w:rsidR="00510750" w:rsidRPr="00510750">
          <w:rPr>
            <w:rStyle w:val="Hyperlink"/>
            <w:rFonts w:ascii="Arial" w:eastAsia="Arial" w:hAnsi="Arial" w:cs="Arial"/>
            <w:sz w:val="22"/>
            <w:szCs w:val="22"/>
          </w:rPr>
          <w:t xml:space="preserve">Essex </w:t>
        </w:r>
        <w:r w:rsidRPr="00510750">
          <w:rPr>
            <w:rStyle w:val="Hyperlink"/>
            <w:rFonts w:ascii="Arial" w:eastAsia="Arial" w:hAnsi="Arial" w:cs="Arial"/>
            <w:sz w:val="22"/>
            <w:szCs w:val="22"/>
          </w:rPr>
          <w:t>Violence and Vulnerability Unit</w:t>
        </w:r>
      </w:hyperlink>
      <w:r w:rsidRPr="00DB38D8">
        <w:rPr>
          <w:rFonts w:ascii="Arial" w:eastAsia="Arial" w:hAnsi="Arial" w:cs="Arial"/>
          <w:color w:val="000000" w:themeColor="text1"/>
          <w:sz w:val="22"/>
          <w:szCs w:val="22"/>
        </w:rPr>
        <w:t xml:space="preserve"> </w:t>
      </w:r>
      <w:r w:rsidR="00F00B23" w:rsidRPr="00510750">
        <w:rPr>
          <w:rFonts w:ascii="Arial" w:hAnsi="Arial" w:cs="Arial"/>
          <w:color w:val="282727"/>
          <w:sz w:val="22"/>
          <w:szCs w:val="22"/>
          <w:shd w:val="clear" w:color="auto" w:fill="FFFFFF"/>
        </w:rPr>
        <w:t>support direct work with young people at risk of violence, provide training and development to those who are on the front line and raise awareness with the general public about the dangers of County Lines.</w:t>
      </w:r>
    </w:p>
    <w:p w14:paraId="46D47710" w14:textId="77777777" w:rsidR="00B4089E" w:rsidRDefault="00B4089E" w:rsidP="001A730E">
      <w:pPr>
        <w:pStyle w:val="NormalWeb"/>
        <w:spacing w:before="0" w:beforeAutospacing="0" w:after="0" w:afterAutospacing="0" w:line="384" w:lineRule="atLeast"/>
        <w:textAlignment w:val="baseline"/>
        <w:rPr>
          <w:rFonts w:ascii="Arial" w:hAnsi="Arial" w:cs="Arial"/>
          <w:color w:val="282727"/>
          <w:sz w:val="22"/>
          <w:szCs w:val="22"/>
          <w:shd w:val="clear" w:color="auto" w:fill="FFFFFF"/>
        </w:rPr>
      </w:pPr>
    </w:p>
    <w:p w14:paraId="271C86BF" w14:textId="77777777" w:rsidR="00B4089E" w:rsidRPr="00245110" w:rsidRDefault="00000000" w:rsidP="00B4089E">
      <w:pPr>
        <w:pStyle w:val="NormalWeb"/>
        <w:spacing w:before="0" w:beforeAutospacing="0" w:after="0" w:afterAutospacing="0" w:line="384" w:lineRule="atLeast"/>
        <w:textAlignment w:val="baseline"/>
        <w:rPr>
          <w:rFonts w:ascii="Arial" w:hAnsi="Arial" w:cs="Arial"/>
          <w:sz w:val="22"/>
          <w:szCs w:val="22"/>
        </w:rPr>
      </w:pPr>
      <w:hyperlink r:id="rId20" w:history="1">
        <w:r w:rsidR="00B4089E" w:rsidRPr="00245110">
          <w:rPr>
            <w:rStyle w:val="Hyperlink"/>
            <w:rFonts w:ascii="Arial" w:hAnsi="Arial" w:cs="Arial"/>
            <w:sz w:val="22"/>
            <w:szCs w:val="22"/>
          </w:rPr>
          <w:t>Essex Brook</w:t>
        </w:r>
      </w:hyperlink>
      <w:r w:rsidR="00B4089E" w:rsidRPr="00245110">
        <w:rPr>
          <w:rFonts w:ascii="Arial" w:hAnsi="Arial" w:cs="Arial"/>
          <w:sz w:val="22"/>
          <w:szCs w:val="22"/>
        </w:rPr>
        <w:t xml:space="preserve"> is part of </w:t>
      </w:r>
      <w:hyperlink r:id="rId21" w:history="1">
        <w:r w:rsidR="00B4089E" w:rsidRPr="00245110">
          <w:rPr>
            <w:rStyle w:val="Hyperlink"/>
            <w:rFonts w:ascii="Arial" w:hAnsi="Arial" w:cs="Arial"/>
            <w:sz w:val="22"/>
            <w:szCs w:val="22"/>
          </w:rPr>
          <w:t>Brook</w:t>
        </w:r>
      </w:hyperlink>
      <w:r w:rsidR="00B4089E" w:rsidRPr="00245110">
        <w:rPr>
          <w:rFonts w:ascii="Arial" w:hAnsi="Arial" w:cs="Arial"/>
          <w:color w:val="050505"/>
          <w:sz w:val="22"/>
          <w:szCs w:val="22"/>
          <w:shd w:val="clear" w:color="auto" w:fill="FFFFFF"/>
        </w:rPr>
        <w:t xml:space="preserve"> a leading Sexual Health and Wellbeing Charity for young people, with over 55 years’ experience.</w:t>
      </w:r>
    </w:p>
    <w:p w14:paraId="74882C68" w14:textId="77777777" w:rsidR="00B4089E" w:rsidRPr="00DB38D8" w:rsidRDefault="00B4089E" w:rsidP="001A730E">
      <w:pPr>
        <w:pStyle w:val="NormalWeb"/>
        <w:spacing w:before="0" w:beforeAutospacing="0" w:after="0" w:afterAutospacing="0" w:line="384" w:lineRule="atLeast"/>
        <w:textAlignment w:val="baseline"/>
        <w:rPr>
          <w:rFonts w:ascii="Arial" w:hAnsi="Arial" w:cs="Arial"/>
          <w:color w:val="212121"/>
          <w:sz w:val="20"/>
          <w:szCs w:val="20"/>
        </w:rPr>
      </w:pPr>
    </w:p>
    <w:sectPr w:rsidR="00B4089E" w:rsidRPr="00DB38D8" w:rsidSect="003F474E">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6854D" w14:textId="77777777" w:rsidR="004964A3" w:rsidRDefault="004964A3" w:rsidP="00A863D3">
      <w:pPr>
        <w:spacing w:after="0" w:line="240" w:lineRule="auto"/>
      </w:pPr>
      <w:r>
        <w:separator/>
      </w:r>
    </w:p>
  </w:endnote>
  <w:endnote w:type="continuationSeparator" w:id="0">
    <w:p w14:paraId="6BF522EE" w14:textId="77777777" w:rsidR="004964A3" w:rsidRDefault="004964A3" w:rsidP="00A863D3">
      <w:pPr>
        <w:spacing w:after="0" w:line="240" w:lineRule="auto"/>
      </w:pPr>
      <w:r>
        <w:continuationSeparator/>
      </w:r>
    </w:p>
  </w:endnote>
  <w:endnote w:type="continuationNotice" w:id="1">
    <w:p w14:paraId="4E181CBB" w14:textId="77777777" w:rsidR="004964A3" w:rsidRDefault="004964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36247" w14:textId="77777777" w:rsidR="00CD3C31" w:rsidRDefault="00CD3C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799E" w14:textId="77777777" w:rsidR="00CD3C31" w:rsidRDefault="00CD3C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E73DD" w14:textId="77777777" w:rsidR="00CD3C31" w:rsidRDefault="00CD3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FAB58" w14:textId="77777777" w:rsidR="004964A3" w:rsidRDefault="004964A3" w:rsidP="00A863D3">
      <w:pPr>
        <w:spacing w:after="0" w:line="240" w:lineRule="auto"/>
      </w:pPr>
      <w:r>
        <w:separator/>
      </w:r>
    </w:p>
  </w:footnote>
  <w:footnote w:type="continuationSeparator" w:id="0">
    <w:p w14:paraId="602D1418" w14:textId="77777777" w:rsidR="004964A3" w:rsidRDefault="004964A3" w:rsidP="00A863D3">
      <w:pPr>
        <w:spacing w:after="0" w:line="240" w:lineRule="auto"/>
      </w:pPr>
      <w:r>
        <w:continuationSeparator/>
      </w:r>
    </w:p>
  </w:footnote>
  <w:footnote w:type="continuationNotice" w:id="1">
    <w:p w14:paraId="1CAB4A06" w14:textId="77777777" w:rsidR="004964A3" w:rsidRDefault="004964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C337" w14:textId="77777777" w:rsidR="00CD3C31" w:rsidRDefault="00CD3C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4F7F2" w14:textId="77777777" w:rsidR="00CD3C31" w:rsidRDefault="00CD3C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0B991" w14:textId="25798A96" w:rsidR="003F474E" w:rsidRDefault="002C1125" w:rsidP="00560F3C">
    <w:pPr>
      <w:pStyle w:val="Header"/>
      <w:jc w:val="right"/>
    </w:pPr>
    <w:r>
      <w:rPr>
        <w:noProof/>
      </w:rPr>
      <w:drawing>
        <wp:anchor distT="0" distB="0" distL="114300" distR="114300" simplePos="0" relativeHeight="251658240" behindDoc="1" locked="0" layoutInCell="1" allowOverlap="1" wp14:anchorId="5BF52B06" wp14:editId="4AE58FA2">
          <wp:simplePos x="0" y="0"/>
          <wp:positionH relativeFrom="column">
            <wp:posOffset>5457825</wp:posOffset>
          </wp:positionH>
          <wp:positionV relativeFrom="paragraph">
            <wp:posOffset>-344805</wp:posOffset>
          </wp:positionV>
          <wp:extent cx="742950" cy="1415907"/>
          <wp:effectExtent l="0" t="0" r="0" b="0"/>
          <wp:wrapTight wrapText="bothSides">
            <wp:wrapPolygon edited="0">
              <wp:start x="7754" y="0"/>
              <wp:lineTo x="5538" y="1454"/>
              <wp:lineTo x="554" y="6396"/>
              <wp:lineTo x="0" y="7559"/>
              <wp:lineTo x="554" y="21222"/>
              <wp:lineTo x="19938" y="21222"/>
              <wp:lineTo x="21046" y="7559"/>
              <wp:lineTo x="20492" y="6396"/>
              <wp:lineTo x="18277" y="4942"/>
              <wp:lineTo x="13292" y="0"/>
              <wp:lineTo x="775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742950" cy="141590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7B9"/>
    <w:multiLevelType w:val="multilevel"/>
    <w:tmpl w:val="D90C3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8571C"/>
    <w:multiLevelType w:val="hybridMultilevel"/>
    <w:tmpl w:val="BA469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2157D"/>
    <w:multiLevelType w:val="hybridMultilevel"/>
    <w:tmpl w:val="ECA05548"/>
    <w:lvl w:ilvl="0" w:tplc="221004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540DD"/>
    <w:multiLevelType w:val="hybridMultilevel"/>
    <w:tmpl w:val="3BA4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B4D48"/>
    <w:multiLevelType w:val="hybridMultilevel"/>
    <w:tmpl w:val="1D50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D20B9"/>
    <w:multiLevelType w:val="hybridMultilevel"/>
    <w:tmpl w:val="288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2D3877"/>
    <w:multiLevelType w:val="hybridMultilevel"/>
    <w:tmpl w:val="FEFE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832F0"/>
    <w:multiLevelType w:val="hybridMultilevel"/>
    <w:tmpl w:val="A9663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581013">
    <w:abstractNumId w:val="5"/>
  </w:num>
  <w:num w:numId="2" w16cid:durableId="489441032">
    <w:abstractNumId w:val="4"/>
  </w:num>
  <w:num w:numId="3" w16cid:durableId="735325467">
    <w:abstractNumId w:val="3"/>
  </w:num>
  <w:num w:numId="4" w16cid:durableId="820731462">
    <w:abstractNumId w:val="1"/>
  </w:num>
  <w:num w:numId="5" w16cid:durableId="1420443568">
    <w:abstractNumId w:val="7"/>
  </w:num>
  <w:num w:numId="6" w16cid:durableId="1965382310">
    <w:abstractNumId w:val="6"/>
  </w:num>
  <w:num w:numId="7" w16cid:durableId="654726607">
    <w:abstractNumId w:val="2"/>
  </w:num>
  <w:num w:numId="8" w16cid:durableId="2044596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E98"/>
    <w:rsid w:val="00004FC4"/>
    <w:rsid w:val="0001493C"/>
    <w:rsid w:val="00015946"/>
    <w:rsid w:val="00021484"/>
    <w:rsid w:val="00022ECB"/>
    <w:rsid w:val="00040D6A"/>
    <w:rsid w:val="0004349D"/>
    <w:rsid w:val="00050E95"/>
    <w:rsid w:val="00056375"/>
    <w:rsid w:val="00056FA4"/>
    <w:rsid w:val="0006285A"/>
    <w:rsid w:val="00067DF1"/>
    <w:rsid w:val="00075761"/>
    <w:rsid w:val="000974D9"/>
    <w:rsid w:val="000A71D4"/>
    <w:rsid w:val="000B32CD"/>
    <w:rsid w:val="000B334B"/>
    <w:rsid w:val="000C3181"/>
    <w:rsid w:val="000F5495"/>
    <w:rsid w:val="00103908"/>
    <w:rsid w:val="001078A4"/>
    <w:rsid w:val="00113DE4"/>
    <w:rsid w:val="00116D17"/>
    <w:rsid w:val="00122F27"/>
    <w:rsid w:val="0012523D"/>
    <w:rsid w:val="00130373"/>
    <w:rsid w:val="00135DD6"/>
    <w:rsid w:val="00142CFD"/>
    <w:rsid w:val="00145E9E"/>
    <w:rsid w:val="00146605"/>
    <w:rsid w:val="0015081F"/>
    <w:rsid w:val="00160074"/>
    <w:rsid w:val="00160771"/>
    <w:rsid w:val="00172286"/>
    <w:rsid w:val="0018579E"/>
    <w:rsid w:val="00190E34"/>
    <w:rsid w:val="001A324C"/>
    <w:rsid w:val="001A730E"/>
    <w:rsid w:val="001B1EC8"/>
    <w:rsid w:val="001B37BC"/>
    <w:rsid w:val="001C1718"/>
    <w:rsid w:val="001C313A"/>
    <w:rsid w:val="001E44ED"/>
    <w:rsid w:val="00202937"/>
    <w:rsid w:val="002056E2"/>
    <w:rsid w:val="00215F43"/>
    <w:rsid w:val="002205BD"/>
    <w:rsid w:val="00222E4A"/>
    <w:rsid w:val="002242DA"/>
    <w:rsid w:val="00224825"/>
    <w:rsid w:val="002256E7"/>
    <w:rsid w:val="00226426"/>
    <w:rsid w:val="00230C07"/>
    <w:rsid w:val="00244E11"/>
    <w:rsid w:val="00245110"/>
    <w:rsid w:val="00251C79"/>
    <w:rsid w:val="00256D47"/>
    <w:rsid w:val="00257654"/>
    <w:rsid w:val="002743A9"/>
    <w:rsid w:val="0027610E"/>
    <w:rsid w:val="00280668"/>
    <w:rsid w:val="0028651C"/>
    <w:rsid w:val="00292FC0"/>
    <w:rsid w:val="002C1125"/>
    <w:rsid w:val="002D5CB0"/>
    <w:rsid w:val="002D6BFA"/>
    <w:rsid w:val="002E05D3"/>
    <w:rsid w:val="002E71B8"/>
    <w:rsid w:val="002E7772"/>
    <w:rsid w:val="002F3FEC"/>
    <w:rsid w:val="00306557"/>
    <w:rsid w:val="0033723B"/>
    <w:rsid w:val="00352D1E"/>
    <w:rsid w:val="00370F81"/>
    <w:rsid w:val="00373C50"/>
    <w:rsid w:val="003928EB"/>
    <w:rsid w:val="003A32A6"/>
    <w:rsid w:val="003B09C2"/>
    <w:rsid w:val="003D2C62"/>
    <w:rsid w:val="003E4E3A"/>
    <w:rsid w:val="003E7D18"/>
    <w:rsid w:val="003F474E"/>
    <w:rsid w:val="003F5604"/>
    <w:rsid w:val="003F6E37"/>
    <w:rsid w:val="0040665F"/>
    <w:rsid w:val="004069B2"/>
    <w:rsid w:val="00411606"/>
    <w:rsid w:val="00431314"/>
    <w:rsid w:val="00434A43"/>
    <w:rsid w:val="00436A32"/>
    <w:rsid w:val="00440BF4"/>
    <w:rsid w:val="00441CB9"/>
    <w:rsid w:val="00444898"/>
    <w:rsid w:val="00452CC5"/>
    <w:rsid w:val="0045384D"/>
    <w:rsid w:val="00454781"/>
    <w:rsid w:val="004827D6"/>
    <w:rsid w:val="0048726E"/>
    <w:rsid w:val="004956EE"/>
    <w:rsid w:val="004964A3"/>
    <w:rsid w:val="004A193D"/>
    <w:rsid w:val="004A29B1"/>
    <w:rsid w:val="004A54CB"/>
    <w:rsid w:val="004C2A3D"/>
    <w:rsid w:val="004C3240"/>
    <w:rsid w:val="004E1D6B"/>
    <w:rsid w:val="004E737C"/>
    <w:rsid w:val="004F0AF4"/>
    <w:rsid w:val="004F3130"/>
    <w:rsid w:val="004F69A3"/>
    <w:rsid w:val="005067C8"/>
    <w:rsid w:val="00510750"/>
    <w:rsid w:val="005147AC"/>
    <w:rsid w:val="00537FE9"/>
    <w:rsid w:val="00541513"/>
    <w:rsid w:val="005432E7"/>
    <w:rsid w:val="00545096"/>
    <w:rsid w:val="0054627B"/>
    <w:rsid w:val="00556055"/>
    <w:rsid w:val="00560F3C"/>
    <w:rsid w:val="00564F96"/>
    <w:rsid w:val="00570AB5"/>
    <w:rsid w:val="00570CA9"/>
    <w:rsid w:val="005728F7"/>
    <w:rsid w:val="00574C3C"/>
    <w:rsid w:val="00577230"/>
    <w:rsid w:val="00580713"/>
    <w:rsid w:val="00584C21"/>
    <w:rsid w:val="0058627B"/>
    <w:rsid w:val="00587E11"/>
    <w:rsid w:val="00590521"/>
    <w:rsid w:val="005B21E0"/>
    <w:rsid w:val="005B2F2E"/>
    <w:rsid w:val="005B5105"/>
    <w:rsid w:val="005B739A"/>
    <w:rsid w:val="005C3391"/>
    <w:rsid w:val="005C4C7B"/>
    <w:rsid w:val="005E1435"/>
    <w:rsid w:val="005E2D20"/>
    <w:rsid w:val="005E3437"/>
    <w:rsid w:val="005E6FE4"/>
    <w:rsid w:val="00602640"/>
    <w:rsid w:val="006073A4"/>
    <w:rsid w:val="00610D7E"/>
    <w:rsid w:val="00631F3D"/>
    <w:rsid w:val="006507B0"/>
    <w:rsid w:val="006628EE"/>
    <w:rsid w:val="00666456"/>
    <w:rsid w:val="00670485"/>
    <w:rsid w:val="0067340B"/>
    <w:rsid w:val="0067704B"/>
    <w:rsid w:val="00681228"/>
    <w:rsid w:val="006913DD"/>
    <w:rsid w:val="00691DD7"/>
    <w:rsid w:val="006973A6"/>
    <w:rsid w:val="006A191D"/>
    <w:rsid w:val="006A4A4D"/>
    <w:rsid w:val="006A5542"/>
    <w:rsid w:val="006B775C"/>
    <w:rsid w:val="006B7E98"/>
    <w:rsid w:val="006C1BBD"/>
    <w:rsid w:val="006C63B5"/>
    <w:rsid w:val="006D0072"/>
    <w:rsid w:val="006D2C51"/>
    <w:rsid w:val="006E1D05"/>
    <w:rsid w:val="006E3770"/>
    <w:rsid w:val="00701235"/>
    <w:rsid w:val="00702D16"/>
    <w:rsid w:val="00710466"/>
    <w:rsid w:val="00716E21"/>
    <w:rsid w:val="00720279"/>
    <w:rsid w:val="0072235F"/>
    <w:rsid w:val="00724642"/>
    <w:rsid w:val="00730E3B"/>
    <w:rsid w:val="00735585"/>
    <w:rsid w:val="00735846"/>
    <w:rsid w:val="0074062C"/>
    <w:rsid w:val="007554E5"/>
    <w:rsid w:val="0075673F"/>
    <w:rsid w:val="00761267"/>
    <w:rsid w:val="00764D1E"/>
    <w:rsid w:val="00771F3B"/>
    <w:rsid w:val="0077683F"/>
    <w:rsid w:val="007778E5"/>
    <w:rsid w:val="00781D68"/>
    <w:rsid w:val="00782C00"/>
    <w:rsid w:val="0079458F"/>
    <w:rsid w:val="007A7851"/>
    <w:rsid w:val="007B711E"/>
    <w:rsid w:val="007C350F"/>
    <w:rsid w:val="007C50F3"/>
    <w:rsid w:val="007C56FC"/>
    <w:rsid w:val="007C7142"/>
    <w:rsid w:val="007F185C"/>
    <w:rsid w:val="007F4447"/>
    <w:rsid w:val="00805AA9"/>
    <w:rsid w:val="00805CC1"/>
    <w:rsid w:val="0080714E"/>
    <w:rsid w:val="00810FE6"/>
    <w:rsid w:val="008130AC"/>
    <w:rsid w:val="00815D9E"/>
    <w:rsid w:val="00815E7D"/>
    <w:rsid w:val="00825358"/>
    <w:rsid w:val="00840296"/>
    <w:rsid w:val="0084730C"/>
    <w:rsid w:val="008606AE"/>
    <w:rsid w:val="008617B0"/>
    <w:rsid w:val="00870D6A"/>
    <w:rsid w:val="00871355"/>
    <w:rsid w:val="008819CB"/>
    <w:rsid w:val="00892BF8"/>
    <w:rsid w:val="0089497A"/>
    <w:rsid w:val="00896265"/>
    <w:rsid w:val="008A1FD6"/>
    <w:rsid w:val="008A289B"/>
    <w:rsid w:val="008A3B3C"/>
    <w:rsid w:val="008A453B"/>
    <w:rsid w:val="008B185A"/>
    <w:rsid w:val="008C16C6"/>
    <w:rsid w:val="008D576C"/>
    <w:rsid w:val="008D66E4"/>
    <w:rsid w:val="008E6E30"/>
    <w:rsid w:val="008F28B8"/>
    <w:rsid w:val="00921E68"/>
    <w:rsid w:val="009373B2"/>
    <w:rsid w:val="00941323"/>
    <w:rsid w:val="009504F4"/>
    <w:rsid w:val="00956BAE"/>
    <w:rsid w:val="00963302"/>
    <w:rsid w:val="009827F3"/>
    <w:rsid w:val="009864F1"/>
    <w:rsid w:val="009A64C6"/>
    <w:rsid w:val="009B05F7"/>
    <w:rsid w:val="009B568F"/>
    <w:rsid w:val="009B5971"/>
    <w:rsid w:val="009C0768"/>
    <w:rsid w:val="009C1B9A"/>
    <w:rsid w:val="009C584B"/>
    <w:rsid w:val="009D14B3"/>
    <w:rsid w:val="009E2246"/>
    <w:rsid w:val="009E29A9"/>
    <w:rsid w:val="009F205A"/>
    <w:rsid w:val="009F3398"/>
    <w:rsid w:val="009F4492"/>
    <w:rsid w:val="00A15642"/>
    <w:rsid w:val="00A437CE"/>
    <w:rsid w:val="00A650D6"/>
    <w:rsid w:val="00A71553"/>
    <w:rsid w:val="00A7616D"/>
    <w:rsid w:val="00A863D3"/>
    <w:rsid w:val="00A96BAE"/>
    <w:rsid w:val="00AA01A1"/>
    <w:rsid w:val="00AA18AF"/>
    <w:rsid w:val="00AA521A"/>
    <w:rsid w:val="00AB3F1B"/>
    <w:rsid w:val="00AB665B"/>
    <w:rsid w:val="00AC020B"/>
    <w:rsid w:val="00AD48AA"/>
    <w:rsid w:val="00AD4FAF"/>
    <w:rsid w:val="00AE62AB"/>
    <w:rsid w:val="00AF00EE"/>
    <w:rsid w:val="00B04360"/>
    <w:rsid w:val="00B07E89"/>
    <w:rsid w:val="00B10930"/>
    <w:rsid w:val="00B15A8D"/>
    <w:rsid w:val="00B17144"/>
    <w:rsid w:val="00B20A29"/>
    <w:rsid w:val="00B2141B"/>
    <w:rsid w:val="00B23203"/>
    <w:rsid w:val="00B4089E"/>
    <w:rsid w:val="00B51262"/>
    <w:rsid w:val="00B518A8"/>
    <w:rsid w:val="00B54125"/>
    <w:rsid w:val="00B5543C"/>
    <w:rsid w:val="00B56643"/>
    <w:rsid w:val="00B61737"/>
    <w:rsid w:val="00B833FB"/>
    <w:rsid w:val="00B925EB"/>
    <w:rsid w:val="00BB1DEF"/>
    <w:rsid w:val="00BD5DF2"/>
    <w:rsid w:val="00BD5EA8"/>
    <w:rsid w:val="00BD61D7"/>
    <w:rsid w:val="00BD676E"/>
    <w:rsid w:val="00BE3AB0"/>
    <w:rsid w:val="00C36980"/>
    <w:rsid w:val="00C4720C"/>
    <w:rsid w:val="00C47A41"/>
    <w:rsid w:val="00C537AF"/>
    <w:rsid w:val="00C56655"/>
    <w:rsid w:val="00C7068E"/>
    <w:rsid w:val="00C8189E"/>
    <w:rsid w:val="00C834D8"/>
    <w:rsid w:val="00C856AE"/>
    <w:rsid w:val="00CB0EAE"/>
    <w:rsid w:val="00CD3C31"/>
    <w:rsid w:val="00CE1F32"/>
    <w:rsid w:val="00CE3C4B"/>
    <w:rsid w:val="00CF6904"/>
    <w:rsid w:val="00D14CF0"/>
    <w:rsid w:val="00D24825"/>
    <w:rsid w:val="00D402FC"/>
    <w:rsid w:val="00D437A0"/>
    <w:rsid w:val="00D50113"/>
    <w:rsid w:val="00D56A11"/>
    <w:rsid w:val="00D670C8"/>
    <w:rsid w:val="00D92D7B"/>
    <w:rsid w:val="00D97B8E"/>
    <w:rsid w:val="00DA3A20"/>
    <w:rsid w:val="00DB38D8"/>
    <w:rsid w:val="00DC289E"/>
    <w:rsid w:val="00DD2051"/>
    <w:rsid w:val="00DE3D9D"/>
    <w:rsid w:val="00DE4066"/>
    <w:rsid w:val="00E00A1B"/>
    <w:rsid w:val="00E01860"/>
    <w:rsid w:val="00E022A7"/>
    <w:rsid w:val="00E064A7"/>
    <w:rsid w:val="00E072EE"/>
    <w:rsid w:val="00E2517D"/>
    <w:rsid w:val="00E2623C"/>
    <w:rsid w:val="00E26C67"/>
    <w:rsid w:val="00E31F57"/>
    <w:rsid w:val="00E513C8"/>
    <w:rsid w:val="00E51D96"/>
    <w:rsid w:val="00E57322"/>
    <w:rsid w:val="00E74D7F"/>
    <w:rsid w:val="00E8572D"/>
    <w:rsid w:val="00E85EE0"/>
    <w:rsid w:val="00E94474"/>
    <w:rsid w:val="00EA1B79"/>
    <w:rsid w:val="00EA5B20"/>
    <w:rsid w:val="00EB3290"/>
    <w:rsid w:val="00EB7D0A"/>
    <w:rsid w:val="00EC29AD"/>
    <w:rsid w:val="00ED340D"/>
    <w:rsid w:val="00ED4CB9"/>
    <w:rsid w:val="00ED664C"/>
    <w:rsid w:val="00EE0F82"/>
    <w:rsid w:val="00EE167D"/>
    <w:rsid w:val="00EE680D"/>
    <w:rsid w:val="00EF2CAA"/>
    <w:rsid w:val="00EF78FC"/>
    <w:rsid w:val="00F00B23"/>
    <w:rsid w:val="00F4569B"/>
    <w:rsid w:val="00F46A04"/>
    <w:rsid w:val="00F46A10"/>
    <w:rsid w:val="00F472D8"/>
    <w:rsid w:val="00F60125"/>
    <w:rsid w:val="00F721C5"/>
    <w:rsid w:val="00F74E3E"/>
    <w:rsid w:val="00F82E63"/>
    <w:rsid w:val="00F942DC"/>
    <w:rsid w:val="00F97259"/>
    <w:rsid w:val="00FA1780"/>
    <w:rsid w:val="00FC57C6"/>
    <w:rsid w:val="00FD29F7"/>
    <w:rsid w:val="00FD38DF"/>
    <w:rsid w:val="00FF44A8"/>
    <w:rsid w:val="0844216E"/>
    <w:rsid w:val="12D08B1E"/>
    <w:rsid w:val="14DE23F9"/>
    <w:rsid w:val="16D7D6A9"/>
    <w:rsid w:val="1FA42152"/>
    <w:rsid w:val="218EA686"/>
    <w:rsid w:val="2409249F"/>
    <w:rsid w:val="286CF129"/>
    <w:rsid w:val="2B0616BF"/>
    <w:rsid w:val="305117B3"/>
    <w:rsid w:val="311EAF15"/>
    <w:rsid w:val="323B9CE7"/>
    <w:rsid w:val="36B87EDE"/>
    <w:rsid w:val="3A2D866F"/>
    <w:rsid w:val="3AE20B2F"/>
    <w:rsid w:val="40DCFE01"/>
    <w:rsid w:val="47BF6824"/>
    <w:rsid w:val="489E9D02"/>
    <w:rsid w:val="4DA258AC"/>
    <w:rsid w:val="5A5B3340"/>
    <w:rsid w:val="5B557E7C"/>
    <w:rsid w:val="5FBEF234"/>
    <w:rsid w:val="64E76107"/>
    <w:rsid w:val="672B4AE0"/>
    <w:rsid w:val="67CC2454"/>
    <w:rsid w:val="698C6D62"/>
    <w:rsid w:val="69B6A988"/>
    <w:rsid w:val="71DD4056"/>
    <w:rsid w:val="71E5C554"/>
    <w:rsid w:val="7E43B73C"/>
    <w:rsid w:val="7F7984CF"/>
    <w:rsid w:val="7FFDB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268EF"/>
  <w15:chartTrackingRefBased/>
  <w15:docId w15:val="{A8CEBD8A-9CA7-45B5-BC51-8657F850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66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B7E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7E98"/>
  </w:style>
  <w:style w:type="character" w:customStyle="1" w:styleId="eop">
    <w:name w:val="eop"/>
    <w:basedOn w:val="DefaultParagraphFont"/>
    <w:rsid w:val="006B7E98"/>
  </w:style>
  <w:style w:type="paragraph" w:styleId="NormalWeb">
    <w:name w:val="Normal (Web)"/>
    <w:basedOn w:val="Normal"/>
    <w:uiPriority w:val="99"/>
    <w:unhideWhenUsed/>
    <w:rsid w:val="006770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4C21"/>
    <w:rPr>
      <w:color w:val="0563C1" w:themeColor="hyperlink"/>
      <w:u w:val="single"/>
    </w:rPr>
  </w:style>
  <w:style w:type="paragraph" w:styleId="BalloonText">
    <w:name w:val="Balloon Text"/>
    <w:basedOn w:val="Normal"/>
    <w:link w:val="BalloonTextChar"/>
    <w:uiPriority w:val="99"/>
    <w:semiHidden/>
    <w:unhideWhenUsed/>
    <w:rsid w:val="007358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846"/>
    <w:rPr>
      <w:rFonts w:ascii="Segoe UI" w:hAnsi="Segoe UI" w:cs="Segoe UI"/>
      <w:sz w:val="18"/>
      <w:szCs w:val="18"/>
    </w:rPr>
  </w:style>
  <w:style w:type="character" w:styleId="UnresolvedMention">
    <w:name w:val="Unresolved Mention"/>
    <w:basedOn w:val="DefaultParagraphFont"/>
    <w:uiPriority w:val="99"/>
    <w:semiHidden/>
    <w:unhideWhenUsed/>
    <w:rsid w:val="00FC57C6"/>
    <w:rPr>
      <w:color w:val="605E5C"/>
      <w:shd w:val="clear" w:color="auto" w:fill="E1DFDD"/>
    </w:rPr>
  </w:style>
  <w:style w:type="paragraph" w:styleId="Header">
    <w:name w:val="header"/>
    <w:basedOn w:val="Normal"/>
    <w:link w:val="HeaderChar"/>
    <w:uiPriority w:val="99"/>
    <w:unhideWhenUsed/>
    <w:rsid w:val="003F4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74E"/>
  </w:style>
  <w:style w:type="paragraph" w:styleId="Footer">
    <w:name w:val="footer"/>
    <w:basedOn w:val="Normal"/>
    <w:link w:val="FooterChar"/>
    <w:uiPriority w:val="99"/>
    <w:unhideWhenUsed/>
    <w:rsid w:val="003F4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74E"/>
  </w:style>
  <w:style w:type="character" w:styleId="CommentReference">
    <w:name w:val="annotation reference"/>
    <w:basedOn w:val="DefaultParagraphFont"/>
    <w:uiPriority w:val="99"/>
    <w:semiHidden/>
    <w:unhideWhenUsed/>
    <w:rsid w:val="00EE167D"/>
    <w:rPr>
      <w:sz w:val="16"/>
      <w:szCs w:val="16"/>
    </w:rPr>
  </w:style>
  <w:style w:type="paragraph" w:styleId="CommentText">
    <w:name w:val="annotation text"/>
    <w:basedOn w:val="Normal"/>
    <w:link w:val="CommentTextChar"/>
    <w:uiPriority w:val="99"/>
    <w:semiHidden/>
    <w:unhideWhenUsed/>
    <w:rsid w:val="00EE167D"/>
    <w:pPr>
      <w:spacing w:line="240" w:lineRule="auto"/>
    </w:pPr>
    <w:rPr>
      <w:sz w:val="20"/>
      <w:szCs w:val="20"/>
    </w:rPr>
  </w:style>
  <w:style w:type="character" w:customStyle="1" w:styleId="CommentTextChar">
    <w:name w:val="Comment Text Char"/>
    <w:basedOn w:val="DefaultParagraphFont"/>
    <w:link w:val="CommentText"/>
    <w:uiPriority w:val="99"/>
    <w:semiHidden/>
    <w:rsid w:val="00EE167D"/>
    <w:rPr>
      <w:sz w:val="20"/>
      <w:szCs w:val="20"/>
    </w:rPr>
  </w:style>
  <w:style w:type="paragraph" w:styleId="CommentSubject">
    <w:name w:val="annotation subject"/>
    <w:basedOn w:val="CommentText"/>
    <w:next w:val="CommentText"/>
    <w:link w:val="CommentSubjectChar"/>
    <w:uiPriority w:val="99"/>
    <w:semiHidden/>
    <w:unhideWhenUsed/>
    <w:rsid w:val="00EE167D"/>
    <w:rPr>
      <w:b/>
      <w:bCs/>
    </w:rPr>
  </w:style>
  <w:style w:type="character" w:customStyle="1" w:styleId="CommentSubjectChar">
    <w:name w:val="Comment Subject Char"/>
    <w:basedOn w:val="CommentTextChar"/>
    <w:link w:val="CommentSubject"/>
    <w:uiPriority w:val="99"/>
    <w:semiHidden/>
    <w:rsid w:val="00EE167D"/>
    <w:rPr>
      <w:b/>
      <w:bCs/>
      <w:sz w:val="20"/>
      <w:szCs w:val="20"/>
    </w:rPr>
  </w:style>
  <w:style w:type="character" w:customStyle="1" w:styleId="Heading1Char">
    <w:name w:val="Heading 1 Char"/>
    <w:basedOn w:val="DefaultParagraphFont"/>
    <w:link w:val="Heading1"/>
    <w:uiPriority w:val="9"/>
    <w:rsid w:val="00B56643"/>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77683F"/>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3908"/>
    <w:rPr>
      <w:b/>
      <w:bCs/>
    </w:rPr>
  </w:style>
  <w:style w:type="paragraph" w:styleId="ListParagraph">
    <w:name w:val="List Paragraph"/>
    <w:basedOn w:val="Normal"/>
    <w:uiPriority w:val="34"/>
    <w:qFormat/>
    <w:rsid w:val="007778E5"/>
    <w:pPr>
      <w:ind w:left="720"/>
      <w:contextualSpacing/>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80939">
      <w:bodyDiv w:val="1"/>
      <w:marLeft w:val="0"/>
      <w:marRight w:val="0"/>
      <w:marTop w:val="0"/>
      <w:marBottom w:val="0"/>
      <w:divBdr>
        <w:top w:val="none" w:sz="0" w:space="0" w:color="auto"/>
        <w:left w:val="none" w:sz="0" w:space="0" w:color="auto"/>
        <w:bottom w:val="none" w:sz="0" w:space="0" w:color="auto"/>
        <w:right w:val="none" w:sz="0" w:space="0" w:color="auto"/>
      </w:divBdr>
    </w:div>
    <w:div w:id="98530906">
      <w:bodyDiv w:val="1"/>
      <w:marLeft w:val="0"/>
      <w:marRight w:val="0"/>
      <w:marTop w:val="0"/>
      <w:marBottom w:val="0"/>
      <w:divBdr>
        <w:top w:val="none" w:sz="0" w:space="0" w:color="auto"/>
        <w:left w:val="none" w:sz="0" w:space="0" w:color="auto"/>
        <w:bottom w:val="none" w:sz="0" w:space="0" w:color="auto"/>
        <w:right w:val="none" w:sz="0" w:space="0" w:color="auto"/>
      </w:divBdr>
    </w:div>
    <w:div w:id="170534484">
      <w:bodyDiv w:val="1"/>
      <w:marLeft w:val="0"/>
      <w:marRight w:val="0"/>
      <w:marTop w:val="0"/>
      <w:marBottom w:val="0"/>
      <w:divBdr>
        <w:top w:val="none" w:sz="0" w:space="0" w:color="auto"/>
        <w:left w:val="none" w:sz="0" w:space="0" w:color="auto"/>
        <w:bottom w:val="none" w:sz="0" w:space="0" w:color="auto"/>
        <w:right w:val="none" w:sz="0" w:space="0" w:color="auto"/>
      </w:divBdr>
    </w:div>
    <w:div w:id="205802324">
      <w:bodyDiv w:val="1"/>
      <w:marLeft w:val="0"/>
      <w:marRight w:val="0"/>
      <w:marTop w:val="0"/>
      <w:marBottom w:val="0"/>
      <w:divBdr>
        <w:top w:val="none" w:sz="0" w:space="0" w:color="auto"/>
        <w:left w:val="none" w:sz="0" w:space="0" w:color="auto"/>
        <w:bottom w:val="none" w:sz="0" w:space="0" w:color="auto"/>
        <w:right w:val="none" w:sz="0" w:space="0" w:color="auto"/>
      </w:divBdr>
    </w:div>
    <w:div w:id="275912797">
      <w:bodyDiv w:val="1"/>
      <w:marLeft w:val="0"/>
      <w:marRight w:val="0"/>
      <w:marTop w:val="0"/>
      <w:marBottom w:val="0"/>
      <w:divBdr>
        <w:top w:val="none" w:sz="0" w:space="0" w:color="auto"/>
        <w:left w:val="none" w:sz="0" w:space="0" w:color="auto"/>
        <w:bottom w:val="none" w:sz="0" w:space="0" w:color="auto"/>
        <w:right w:val="none" w:sz="0" w:space="0" w:color="auto"/>
      </w:divBdr>
    </w:div>
    <w:div w:id="325399800">
      <w:bodyDiv w:val="1"/>
      <w:marLeft w:val="0"/>
      <w:marRight w:val="0"/>
      <w:marTop w:val="0"/>
      <w:marBottom w:val="0"/>
      <w:divBdr>
        <w:top w:val="none" w:sz="0" w:space="0" w:color="auto"/>
        <w:left w:val="none" w:sz="0" w:space="0" w:color="auto"/>
        <w:bottom w:val="none" w:sz="0" w:space="0" w:color="auto"/>
        <w:right w:val="none" w:sz="0" w:space="0" w:color="auto"/>
      </w:divBdr>
    </w:div>
    <w:div w:id="335302400">
      <w:bodyDiv w:val="1"/>
      <w:marLeft w:val="0"/>
      <w:marRight w:val="0"/>
      <w:marTop w:val="0"/>
      <w:marBottom w:val="0"/>
      <w:divBdr>
        <w:top w:val="none" w:sz="0" w:space="0" w:color="auto"/>
        <w:left w:val="none" w:sz="0" w:space="0" w:color="auto"/>
        <w:bottom w:val="none" w:sz="0" w:space="0" w:color="auto"/>
        <w:right w:val="none" w:sz="0" w:space="0" w:color="auto"/>
      </w:divBdr>
    </w:div>
    <w:div w:id="352541472">
      <w:bodyDiv w:val="1"/>
      <w:marLeft w:val="0"/>
      <w:marRight w:val="0"/>
      <w:marTop w:val="0"/>
      <w:marBottom w:val="0"/>
      <w:divBdr>
        <w:top w:val="none" w:sz="0" w:space="0" w:color="auto"/>
        <w:left w:val="none" w:sz="0" w:space="0" w:color="auto"/>
        <w:bottom w:val="none" w:sz="0" w:space="0" w:color="auto"/>
        <w:right w:val="none" w:sz="0" w:space="0" w:color="auto"/>
      </w:divBdr>
    </w:div>
    <w:div w:id="468596302">
      <w:bodyDiv w:val="1"/>
      <w:marLeft w:val="0"/>
      <w:marRight w:val="0"/>
      <w:marTop w:val="0"/>
      <w:marBottom w:val="0"/>
      <w:divBdr>
        <w:top w:val="none" w:sz="0" w:space="0" w:color="auto"/>
        <w:left w:val="none" w:sz="0" w:space="0" w:color="auto"/>
        <w:bottom w:val="none" w:sz="0" w:space="0" w:color="auto"/>
        <w:right w:val="none" w:sz="0" w:space="0" w:color="auto"/>
      </w:divBdr>
    </w:div>
    <w:div w:id="497768311">
      <w:bodyDiv w:val="1"/>
      <w:marLeft w:val="0"/>
      <w:marRight w:val="0"/>
      <w:marTop w:val="0"/>
      <w:marBottom w:val="0"/>
      <w:divBdr>
        <w:top w:val="none" w:sz="0" w:space="0" w:color="auto"/>
        <w:left w:val="none" w:sz="0" w:space="0" w:color="auto"/>
        <w:bottom w:val="none" w:sz="0" w:space="0" w:color="auto"/>
        <w:right w:val="none" w:sz="0" w:space="0" w:color="auto"/>
      </w:divBdr>
    </w:div>
    <w:div w:id="572423811">
      <w:bodyDiv w:val="1"/>
      <w:marLeft w:val="0"/>
      <w:marRight w:val="0"/>
      <w:marTop w:val="0"/>
      <w:marBottom w:val="0"/>
      <w:divBdr>
        <w:top w:val="none" w:sz="0" w:space="0" w:color="auto"/>
        <w:left w:val="none" w:sz="0" w:space="0" w:color="auto"/>
        <w:bottom w:val="none" w:sz="0" w:space="0" w:color="auto"/>
        <w:right w:val="none" w:sz="0" w:space="0" w:color="auto"/>
      </w:divBdr>
    </w:div>
    <w:div w:id="720711729">
      <w:bodyDiv w:val="1"/>
      <w:marLeft w:val="0"/>
      <w:marRight w:val="0"/>
      <w:marTop w:val="0"/>
      <w:marBottom w:val="0"/>
      <w:divBdr>
        <w:top w:val="none" w:sz="0" w:space="0" w:color="auto"/>
        <w:left w:val="none" w:sz="0" w:space="0" w:color="auto"/>
        <w:bottom w:val="none" w:sz="0" w:space="0" w:color="auto"/>
        <w:right w:val="none" w:sz="0" w:space="0" w:color="auto"/>
      </w:divBdr>
    </w:div>
    <w:div w:id="741634228">
      <w:bodyDiv w:val="1"/>
      <w:marLeft w:val="0"/>
      <w:marRight w:val="0"/>
      <w:marTop w:val="0"/>
      <w:marBottom w:val="0"/>
      <w:divBdr>
        <w:top w:val="none" w:sz="0" w:space="0" w:color="auto"/>
        <w:left w:val="none" w:sz="0" w:space="0" w:color="auto"/>
        <w:bottom w:val="none" w:sz="0" w:space="0" w:color="auto"/>
        <w:right w:val="none" w:sz="0" w:space="0" w:color="auto"/>
      </w:divBdr>
    </w:div>
    <w:div w:id="1514031322">
      <w:bodyDiv w:val="1"/>
      <w:marLeft w:val="0"/>
      <w:marRight w:val="0"/>
      <w:marTop w:val="0"/>
      <w:marBottom w:val="0"/>
      <w:divBdr>
        <w:top w:val="none" w:sz="0" w:space="0" w:color="auto"/>
        <w:left w:val="none" w:sz="0" w:space="0" w:color="auto"/>
        <w:bottom w:val="none" w:sz="0" w:space="0" w:color="auto"/>
        <w:right w:val="none" w:sz="0" w:space="0" w:color="auto"/>
      </w:divBdr>
    </w:div>
    <w:div w:id="1576354422">
      <w:bodyDiv w:val="1"/>
      <w:marLeft w:val="0"/>
      <w:marRight w:val="0"/>
      <w:marTop w:val="0"/>
      <w:marBottom w:val="0"/>
      <w:divBdr>
        <w:top w:val="none" w:sz="0" w:space="0" w:color="auto"/>
        <w:left w:val="none" w:sz="0" w:space="0" w:color="auto"/>
        <w:bottom w:val="none" w:sz="0" w:space="0" w:color="auto"/>
        <w:right w:val="none" w:sz="0" w:space="0" w:color="auto"/>
      </w:divBdr>
    </w:div>
    <w:div w:id="1674993698">
      <w:bodyDiv w:val="1"/>
      <w:marLeft w:val="0"/>
      <w:marRight w:val="0"/>
      <w:marTop w:val="0"/>
      <w:marBottom w:val="0"/>
      <w:divBdr>
        <w:top w:val="none" w:sz="0" w:space="0" w:color="auto"/>
        <w:left w:val="none" w:sz="0" w:space="0" w:color="auto"/>
        <w:bottom w:val="none" w:sz="0" w:space="0" w:color="auto"/>
        <w:right w:val="none" w:sz="0" w:space="0" w:color="auto"/>
      </w:divBdr>
    </w:div>
    <w:div w:id="1825273403">
      <w:bodyDiv w:val="1"/>
      <w:marLeft w:val="0"/>
      <w:marRight w:val="0"/>
      <w:marTop w:val="0"/>
      <w:marBottom w:val="0"/>
      <w:divBdr>
        <w:top w:val="none" w:sz="0" w:space="0" w:color="auto"/>
        <w:left w:val="none" w:sz="0" w:space="0" w:color="auto"/>
        <w:bottom w:val="none" w:sz="0" w:space="0" w:color="auto"/>
        <w:right w:val="none" w:sz="0" w:space="0" w:color="auto"/>
      </w:divBdr>
    </w:div>
    <w:div w:id="1946382763">
      <w:bodyDiv w:val="1"/>
      <w:marLeft w:val="0"/>
      <w:marRight w:val="0"/>
      <w:marTop w:val="0"/>
      <w:marBottom w:val="0"/>
      <w:divBdr>
        <w:top w:val="none" w:sz="0" w:space="0" w:color="auto"/>
        <w:left w:val="none" w:sz="0" w:space="0" w:color="auto"/>
        <w:bottom w:val="none" w:sz="0" w:space="0" w:color="auto"/>
        <w:right w:val="none" w:sz="0" w:space="0" w:color="auto"/>
      </w:divBdr>
    </w:div>
    <w:div w:id="206532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acebook.com/ESCBSafeguards" TargetMode="External"/><Relationship Id="rId18" Type="http://schemas.openxmlformats.org/officeDocument/2006/relationships/hyperlink" Target="https://www.essex.police.uk/police-forces/essex-police/areas/essex-police/au/about-us/sort-your-setting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brook.org.uk/" TargetMode="External"/><Relationship Id="rId7" Type="http://schemas.openxmlformats.org/officeDocument/2006/relationships/webSettings" Target="webSettings.xml"/><Relationship Id="rId12" Type="http://schemas.openxmlformats.org/officeDocument/2006/relationships/hyperlink" Target="https://www.escb.co.uk/about/campaigns/online-safety/" TargetMode="External"/><Relationship Id="rId17" Type="http://schemas.openxmlformats.org/officeDocument/2006/relationships/hyperlink" Target="https://essexfamilywellbeing.co.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hildrenssociety.org.uk/east/services/children-at-risk-of-exploitation" TargetMode="External"/><Relationship Id="rId20" Type="http://schemas.openxmlformats.org/officeDocument/2006/relationships/hyperlink" Target="https://www.facebook.com/EssexBroo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ess.desk@essex.gov.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esafetytraining.or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escb.co.uk/about/campaigns/online-safety/" TargetMode="External"/><Relationship Id="rId19" Type="http://schemas.openxmlformats.org/officeDocument/2006/relationships/hyperlink" Target="https://www.essexvvu.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witter.com/EssexSafeguards" TargetMode="External"/><Relationship Id="rId22" Type="http://schemas.openxmlformats.org/officeDocument/2006/relationships/header" Target="header1.xml"/><Relationship Id="rId27"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6" ma:contentTypeDescription="Create a new document." ma:contentTypeScope="" ma:versionID="bff183ad71b6d66132f1c8a96a8d4f8a">
  <xsd:schema xmlns:xsd="http://www.w3.org/2001/XMLSchema" xmlns:xs="http://www.w3.org/2001/XMLSchema" xmlns:p="http://schemas.microsoft.com/office/2006/metadata/properties" xmlns:ns2="a9f12287-5f74-4593-92c9-e973669b9a71" xmlns:ns3="6140e513-9c0e-4e73-9b29-9e780522eb94" xmlns:ns4="6a461f78-e7a2-485a-8a47-5fc604b04102" targetNamespace="http://schemas.microsoft.com/office/2006/metadata/properties" ma:root="true" ma:fieldsID="d91b6432de901c5bd13c4e7eef89b7bc" ns2:_="" ns3:_="" ns4:_="">
    <xsd:import namespace="a9f12287-5f74-4593-92c9-e973669b9a71"/>
    <xsd:import namespace="6140e513-9c0e-4e73-9b29-9e780522eb94"/>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d0965d1-bb88-48ee-a2bf-cf5cf3c258c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16B4FE-081F-4E73-84CC-335D4D9AB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140e513-9c0e-4e73-9b29-9e780522eb94"/>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A29E42-4DDD-41B9-B85D-FA7F71052D7B}">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8B7969BC-6245-48EB-9749-173EB21D5F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3</Pages>
  <Words>825</Words>
  <Characters>4706</Characters>
  <Application>Microsoft Office Word</Application>
  <DocSecurity>0</DocSecurity>
  <Lines>39</Lines>
  <Paragraphs>11</Paragraphs>
  <ScaleCrop>false</ScaleCrop>
  <Company>Essex County Council</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Rosser - ESCB/ESAB Senior Communications Officer</dc:creator>
  <cp:keywords/>
  <dc:description/>
  <cp:lastModifiedBy>Stephanie Rosser</cp:lastModifiedBy>
  <cp:revision>192</cp:revision>
  <dcterms:created xsi:type="dcterms:W3CDTF">2020-11-27T14:16:00Z</dcterms:created>
  <dcterms:modified xsi:type="dcterms:W3CDTF">2023-07-03T16:41:00Z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2020-08-06T10:08:08Z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31322351-40d9-4552-9513-6e31a8daad5f</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